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61A" w:rsidRDefault="0000261A" w:rsidP="00B76051">
      <w:pPr>
        <w:tabs>
          <w:tab w:val="left" w:pos="2067"/>
        </w:tabs>
      </w:pPr>
    </w:p>
    <w:p w:rsidR="0000261A" w:rsidRDefault="0000261A" w:rsidP="00B76051">
      <w:pPr>
        <w:tabs>
          <w:tab w:val="left" w:pos="2067"/>
        </w:tabs>
      </w:pPr>
    </w:p>
    <w:p w:rsidR="0000261A" w:rsidRPr="0000261A" w:rsidRDefault="00F435F1" w:rsidP="0000261A">
      <w:pPr>
        <w:tabs>
          <w:tab w:val="left" w:pos="2067"/>
        </w:tabs>
        <w:jc w:val="right"/>
        <w:rPr>
          <w:i/>
        </w:rPr>
      </w:pPr>
      <w:r>
        <w:rPr>
          <w:i/>
        </w:rPr>
        <w:t>Łukta, dn. 14</w:t>
      </w:r>
      <w:r w:rsidR="0000261A" w:rsidRPr="0000261A">
        <w:rPr>
          <w:i/>
        </w:rPr>
        <w:t>.07.2017 r.</w:t>
      </w:r>
    </w:p>
    <w:p w:rsidR="0000261A" w:rsidRDefault="0000261A" w:rsidP="0000261A">
      <w:pPr>
        <w:tabs>
          <w:tab w:val="left" w:pos="2067"/>
        </w:tabs>
        <w:rPr>
          <w:b/>
        </w:rPr>
      </w:pPr>
    </w:p>
    <w:p w:rsidR="0000261A" w:rsidRDefault="009D4D48" w:rsidP="0000261A">
      <w:pPr>
        <w:tabs>
          <w:tab w:val="left" w:pos="2067"/>
        </w:tabs>
        <w:rPr>
          <w:b/>
        </w:rPr>
      </w:pPr>
      <w:r>
        <w:rPr>
          <w:b/>
        </w:rPr>
        <w:t>Nr postępowania: ZO-02</w:t>
      </w:r>
      <w:r w:rsidR="0000261A">
        <w:rPr>
          <w:b/>
        </w:rPr>
        <w:t>/2017</w:t>
      </w:r>
    </w:p>
    <w:p w:rsidR="0000261A" w:rsidRPr="00E61A7A" w:rsidRDefault="0000261A" w:rsidP="0000261A">
      <w:pPr>
        <w:tabs>
          <w:tab w:val="left" w:pos="2067"/>
        </w:tabs>
        <w:jc w:val="center"/>
        <w:rPr>
          <w:b/>
          <w:sz w:val="28"/>
          <w:szCs w:val="28"/>
        </w:rPr>
      </w:pPr>
    </w:p>
    <w:p w:rsidR="00DA7341" w:rsidRPr="00E61A7A" w:rsidRDefault="0000261A" w:rsidP="00D9424D">
      <w:pPr>
        <w:tabs>
          <w:tab w:val="left" w:pos="2067"/>
        </w:tabs>
        <w:spacing w:after="0"/>
        <w:contextualSpacing/>
        <w:jc w:val="center"/>
        <w:rPr>
          <w:b/>
          <w:sz w:val="28"/>
          <w:szCs w:val="28"/>
        </w:rPr>
      </w:pPr>
      <w:r w:rsidRPr="00E61A7A">
        <w:rPr>
          <w:b/>
          <w:sz w:val="28"/>
          <w:szCs w:val="28"/>
        </w:rPr>
        <w:t>ZAPYTANIE OFERTOWE</w:t>
      </w:r>
    </w:p>
    <w:p w:rsidR="0000261A" w:rsidRDefault="0000261A" w:rsidP="00D9424D">
      <w:pPr>
        <w:tabs>
          <w:tab w:val="left" w:pos="2067"/>
        </w:tabs>
        <w:spacing w:after="0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C81AA4">
        <w:rPr>
          <w:rFonts w:ascii="Arial" w:hAnsi="Arial" w:cs="Arial"/>
        </w:rPr>
        <w:t>a potrzeby postępowania o ud</w:t>
      </w:r>
      <w:r>
        <w:rPr>
          <w:rFonts w:ascii="Arial" w:hAnsi="Arial" w:cs="Arial"/>
        </w:rPr>
        <w:t>zielenie zamówienia</w:t>
      </w:r>
    </w:p>
    <w:p w:rsidR="0000261A" w:rsidRDefault="00211E0B" w:rsidP="00D9424D">
      <w:pPr>
        <w:tabs>
          <w:tab w:val="left" w:pos="2067"/>
        </w:tabs>
        <w:spacing w:after="0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na</w:t>
      </w:r>
      <w:r w:rsidR="0000261A">
        <w:rPr>
          <w:rFonts w:ascii="Arial" w:hAnsi="Arial" w:cs="Arial"/>
        </w:rPr>
        <w:t xml:space="preserve"> </w:t>
      </w:r>
      <w:r w:rsidR="00F875DD">
        <w:rPr>
          <w:rFonts w:ascii="Arial" w:hAnsi="Arial" w:cs="Arial"/>
        </w:rPr>
        <w:t>wykonanie</w:t>
      </w:r>
      <w:r w:rsidR="00D9424D">
        <w:rPr>
          <w:rFonts w:ascii="Arial" w:hAnsi="Arial" w:cs="Arial"/>
        </w:rPr>
        <w:t xml:space="preserve"> robót budowlanych w ramach projektu pn. „</w:t>
      </w:r>
      <w:r w:rsidR="00A506E0">
        <w:rPr>
          <w:rFonts w:ascii="Arial" w:hAnsi="Arial" w:cs="Arial"/>
        </w:rPr>
        <w:t>Modernizacja i </w:t>
      </w:r>
      <w:r w:rsidR="00D9424D">
        <w:rPr>
          <w:rFonts w:ascii="Arial" w:hAnsi="Arial" w:cs="Arial"/>
        </w:rPr>
        <w:t>oznakowanie szlaków rowerowych wraz z infrastrukturą towarzyszącą na obszarze działania Związku Stowarzyszeń „Kraina Drwęcy i Pasłęki”</w:t>
      </w:r>
    </w:p>
    <w:p w:rsidR="00A506E0" w:rsidRDefault="00A506E0" w:rsidP="00D9424D">
      <w:pPr>
        <w:tabs>
          <w:tab w:val="left" w:pos="2067"/>
        </w:tabs>
        <w:spacing w:after="0"/>
        <w:contextualSpacing/>
        <w:jc w:val="center"/>
        <w:rPr>
          <w:rFonts w:ascii="Arial" w:hAnsi="Arial" w:cs="Arial"/>
        </w:rPr>
      </w:pPr>
    </w:p>
    <w:p w:rsidR="00A506E0" w:rsidRDefault="00A506E0" w:rsidP="00D9424D">
      <w:pPr>
        <w:tabs>
          <w:tab w:val="left" w:pos="2067"/>
        </w:tabs>
        <w:spacing w:after="0"/>
        <w:contextualSpacing/>
        <w:jc w:val="center"/>
        <w:rPr>
          <w:rFonts w:ascii="Arial" w:hAnsi="Arial" w:cs="Arial"/>
        </w:rPr>
      </w:pPr>
    </w:p>
    <w:p w:rsidR="00A506E0" w:rsidRPr="00A506E0" w:rsidRDefault="00A506E0" w:rsidP="00A506E0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" w:hAnsi="Arial" w:cs="Arial"/>
          <w:b/>
          <w:bCs/>
        </w:rPr>
      </w:pPr>
      <w:r w:rsidRPr="00A506E0">
        <w:rPr>
          <w:rFonts w:ascii="Arial" w:hAnsi="Arial" w:cs="Arial"/>
          <w:b/>
          <w:bCs/>
        </w:rPr>
        <w:t xml:space="preserve">Informacje ogólne: </w:t>
      </w:r>
    </w:p>
    <w:p w:rsidR="00A506E0" w:rsidRPr="00A506E0" w:rsidRDefault="00A506E0" w:rsidP="00A506E0">
      <w:pPr>
        <w:pStyle w:val="Akapitzlist"/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E32A77" w:rsidRPr="00E32A77" w:rsidRDefault="00A506E0" w:rsidP="00E32A77">
      <w:pPr>
        <w:pStyle w:val="Akapitzlist"/>
        <w:spacing w:after="200" w:line="276" w:lineRule="auto"/>
        <w:ind w:left="284"/>
        <w:jc w:val="both"/>
        <w:rPr>
          <w:rFonts w:ascii="Arial" w:hAnsi="Arial" w:cs="Arial"/>
          <w:b/>
        </w:rPr>
      </w:pPr>
      <w:r w:rsidRPr="00E32A77">
        <w:rPr>
          <w:rFonts w:ascii="Arial" w:hAnsi="Arial" w:cs="Arial"/>
          <w:color w:val="000000"/>
        </w:rPr>
        <w:t xml:space="preserve">Związek Stowarzyszeń „Kraina Drwęcy i Pasłęki” zwany dalej Zamawiającym zaprasza do złożenia oferty na </w:t>
      </w:r>
      <w:r w:rsidRPr="00E32A77">
        <w:rPr>
          <w:rFonts w:ascii="Arial" w:hAnsi="Arial" w:cs="Arial"/>
        </w:rPr>
        <w:t>wykonanie robót budowlanych w ramach projektu pn. „Modernizacja i oznakowanie szlaków rowerowych wraz z infrastrukturą towarzyszącą na obszarze działania Związku Stowarzyszeń „Kraina Drwęcy i Pasłęki”</w:t>
      </w:r>
      <w:r w:rsidRPr="00E32A77">
        <w:rPr>
          <w:rFonts w:ascii="Arial" w:hAnsi="Arial" w:cs="Arial"/>
          <w:color w:val="000000"/>
        </w:rPr>
        <w:t xml:space="preserve"> </w:t>
      </w:r>
      <w:r w:rsidR="00E32A77" w:rsidRPr="00E32A77">
        <w:rPr>
          <w:rFonts w:ascii="Arial" w:hAnsi="Arial" w:cs="Arial"/>
        </w:rPr>
        <w:t>nr RPWM.06.02.03-28-0010/16</w:t>
      </w:r>
      <w:r w:rsidR="00211E0B">
        <w:rPr>
          <w:rFonts w:ascii="Arial" w:hAnsi="Arial" w:cs="Arial"/>
        </w:rPr>
        <w:t>,</w:t>
      </w:r>
      <w:r w:rsidR="00E32A77" w:rsidRPr="00E32A77">
        <w:rPr>
          <w:rFonts w:ascii="Arial" w:hAnsi="Arial" w:cs="Arial"/>
        </w:rPr>
        <w:t xml:space="preserve"> dofinansowanego ze środków Regionalnego Programu Operacyjnego Województwa Warmińsko-Mazurskiego na lata 2014-2020</w:t>
      </w:r>
      <w:r w:rsidR="00E32A77">
        <w:rPr>
          <w:rFonts w:ascii="Arial" w:hAnsi="Arial" w:cs="Arial"/>
        </w:rPr>
        <w:t>, poddziałanie 6.2.3 „Efektywne wykorzystanie zasobów” współfinansowanego ze środków Europejskiego Funduszu Rozwoju Regionalnego.</w:t>
      </w:r>
    </w:p>
    <w:p w:rsidR="00A506E0" w:rsidRDefault="00A506E0" w:rsidP="00E32A77">
      <w:pPr>
        <w:pStyle w:val="Akapitzlist"/>
        <w:spacing w:after="200" w:line="276" w:lineRule="auto"/>
        <w:ind w:left="284"/>
        <w:jc w:val="both"/>
        <w:rPr>
          <w:rFonts w:ascii="Arial" w:hAnsi="Arial" w:cs="Arial"/>
          <w:color w:val="000000"/>
        </w:rPr>
      </w:pPr>
      <w:r w:rsidRPr="00E32A77">
        <w:rPr>
          <w:rFonts w:ascii="Arial" w:hAnsi="Arial" w:cs="Arial"/>
          <w:color w:val="000000"/>
        </w:rPr>
        <w:t>Niniejsze zamówienie nie podlega przepisom ustawy z dnia 29 stycznia 2004 roku Prawo zamówień publicznych (Dz. U. 2013 poz. 907) z uwagi na niespełnienie łącznie trzech okoliczności wymienionych w art. 3 ust. 5., postępowanie jest prowadzone w formie zapytania ofertowego zgodnie z zasadą konkurencyjności.</w:t>
      </w:r>
    </w:p>
    <w:p w:rsidR="00E32A77" w:rsidRDefault="00E32A77" w:rsidP="00E32A77">
      <w:pPr>
        <w:pStyle w:val="Akapitzlist"/>
        <w:spacing w:after="200" w:line="276" w:lineRule="auto"/>
        <w:ind w:left="284"/>
        <w:jc w:val="both"/>
        <w:rPr>
          <w:rFonts w:ascii="Arial" w:hAnsi="Arial" w:cs="Arial"/>
          <w:color w:val="000000"/>
        </w:rPr>
      </w:pPr>
    </w:p>
    <w:p w:rsidR="00E32A77" w:rsidRPr="00E61A7A" w:rsidRDefault="00E32A77" w:rsidP="00E61A7A">
      <w:pPr>
        <w:tabs>
          <w:tab w:val="left" w:pos="0"/>
        </w:tabs>
        <w:spacing w:after="0" w:line="240" w:lineRule="auto"/>
        <w:contextualSpacing/>
        <w:rPr>
          <w:rFonts w:ascii="Arial" w:hAnsi="Arial" w:cs="Arial"/>
          <w:b/>
          <w:bCs/>
        </w:rPr>
      </w:pPr>
      <w:r w:rsidRPr="00E61A7A">
        <w:rPr>
          <w:rFonts w:ascii="Arial" w:hAnsi="Arial" w:cs="Arial"/>
          <w:b/>
        </w:rPr>
        <w:t>2.</w:t>
      </w:r>
      <w:r w:rsidRPr="00E61A7A">
        <w:rPr>
          <w:rFonts w:ascii="Arial" w:hAnsi="Arial" w:cs="Arial"/>
          <w:b/>
          <w:bCs/>
        </w:rPr>
        <w:t xml:space="preserve"> Nazwa i adres Zamawiającego: </w:t>
      </w:r>
    </w:p>
    <w:p w:rsidR="00E61A7A" w:rsidRPr="00B72905" w:rsidRDefault="00E32A77" w:rsidP="00E61A7A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Arial" w:hAnsi="Arial" w:cs="Arial"/>
          <w:color w:val="000000"/>
        </w:rPr>
      </w:pPr>
      <w:r w:rsidRPr="00E61A7A">
        <w:rPr>
          <w:rFonts w:ascii="Arial" w:hAnsi="Arial" w:cs="Arial"/>
          <w:color w:val="000000"/>
        </w:rPr>
        <w:t xml:space="preserve">Związek Stowarzyszeń „Kraina Drwęcy i Pasłęki”, ul. </w:t>
      </w:r>
      <w:r w:rsidRPr="00B72905">
        <w:rPr>
          <w:rFonts w:ascii="Arial" w:hAnsi="Arial" w:cs="Arial"/>
          <w:color w:val="000000"/>
        </w:rPr>
        <w:t>Ma</w:t>
      </w:r>
      <w:r w:rsidR="00E61A7A" w:rsidRPr="00B72905">
        <w:rPr>
          <w:rFonts w:ascii="Arial" w:hAnsi="Arial" w:cs="Arial"/>
          <w:color w:val="000000"/>
        </w:rPr>
        <w:t xml:space="preserve">zurska 30, </w:t>
      </w:r>
      <w:r w:rsidR="00E61A7A" w:rsidRPr="00E61A7A">
        <w:rPr>
          <w:rFonts w:ascii="Arial" w:hAnsi="Arial" w:cs="Arial"/>
          <w:color w:val="000000"/>
        </w:rPr>
        <w:t>14-105 Łukta,</w:t>
      </w:r>
    </w:p>
    <w:p w:rsidR="00E32A77" w:rsidRPr="00B72905" w:rsidRDefault="00E61A7A" w:rsidP="00E61A7A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Arial" w:hAnsi="Arial" w:cs="Arial"/>
          <w:color w:val="000000"/>
        </w:rPr>
      </w:pPr>
      <w:r w:rsidRPr="00B72905">
        <w:rPr>
          <w:rFonts w:ascii="Arial" w:hAnsi="Arial" w:cs="Arial"/>
          <w:color w:val="000000"/>
        </w:rPr>
        <w:t>tel./faks (89) 6475745</w:t>
      </w:r>
      <w:r w:rsidR="00E32A77" w:rsidRPr="00B72905">
        <w:rPr>
          <w:rFonts w:ascii="Arial" w:hAnsi="Arial" w:cs="Arial"/>
          <w:color w:val="000000"/>
        </w:rPr>
        <w:t>,</w:t>
      </w:r>
      <w:r w:rsidRPr="00B72905">
        <w:rPr>
          <w:rFonts w:ascii="Arial" w:hAnsi="Arial" w:cs="Arial"/>
          <w:color w:val="000000"/>
        </w:rPr>
        <w:t xml:space="preserve"> </w:t>
      </w:r>
      <w:r w:rsidR="009D4D48" w:rsidRPr="00B72905">
        <w:rPr>
          <w:rFonts w:ascii="Arial" w:hAnsi="Arial" w:cs="Arial"/>
          <w:color w:val="000000"/>
        </w:rPr>
        <w:t>e-mail: leader</w:t>
      </w:r>
      <w:r w:rsidRPr="00B72905">
        <w:rPr>
          <w:rFonts w:ascii="Arial" w:hAnsi="Arial" w:cs="Arial"/>
          <w:color w:val="000000"/>
        </w:rPr>
        <w:t>@frrl.org.pl, NIP: 741 20 11 488</w:t>
      </w:r>
      <w:r w:rsidR="00E32A77" w:rsidRPr="00B72905">
        <w:rPr>
          <w:rFonts w:ascii="Arial" w:hAnsi="Arial" w:cs="Arial"/>
          <w:color w:val="000000"/>
        </w:rPr>
        <w:t>.</w:t>
      </w:r>
    </w:p>
    <w:p w:rsidR="00E61A7A" w:rsidRPr="00B72905" w:rsidRDefault="00E61A7A" w:rsidP="00E61A7A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Arial" w:hAnsi="Arial" w:cs="Arial"/>
          <w:color w:val="000000"/>
        </w:rPr>
      </w:pPr>
    </w:p>
    <w:p w:rsidR="00E61A7A" w:rsidRPr="00510CF2" w:rsidRDefault="00E61A7A" w:rsidP="00E61A7A">
      <w:pPr>
        <w:tabs>
          <w:tab w:val="left" w:pos="284"/>
        </w:tabs>
        <w:spacing w:after="0" w:line="360" w:lineRule="auto"/>
        <w:contextualSpacing/>
        <w:jc w:val="both"/>
        <w:rPr>
          <w:rFonts w:ascii="Arial" w:hAnsi="Arial" w:cs="Arial"/>
          <w:b/>
          <w:bCs/>
        </w:rPr>
      </w:pPr>
      <w:r w:rsidRPr="0036456A">
        <w:rPr>
          <w:rFonts w:ascii="Arial" w:hAnsi="Arial" w:cs="Arial"/>
          <w:b/>
          <w:bCs/>
        </w:rPr>
        <w:t xml:space="preserve">3. </w:t>
      </w:r>
      <w:r>
        <w:rPr>
          <w:rFonts w:ascii="Arial" w:hAnsi="Arial" w:cs="Arial"/>
          <w:b/>
          <w:bCs/>
        </w:rPr>
        <w:t>O</w:t>
      </w:r>
      <w:r w:rsidRPr="0036456A">
        <w:rPr>
          <w:rFonts w:ascii="Arial" w:hAnsi="Arial" w:cs="Arial"/>
          <w:b/>
          <w:bCs/>
        </w:rPr>
        <w:t xml:space="preserve">soby uprawnione do </w:t>
      </w:r>
      <w:r>
        <w:rPr>
          <w:rFonts w:ascii="Arial" w:hAnsi="Arial" w:cs="Arial"/>
          <w:b/>
          <w:bCs/>
        </w:rPr>
        <w:t>kontaktu</w:t>
      </w:r>
      <w:r w:rsidRPr="0036456A">
        <w:rPr>
          <w:rFonts w:ascii="Arial" w:hAnsi="Arial" w:cs="Arial"/>
          <w:b/>
          <w:bCs/>
        </w:rPr>
        <w:t>:</w:t>
      </w:r>
    </w:p>
    <w:p w:rsidR="003C7F41" w:rsidRDefault="00E61A7A" w:rsidP="00E61A7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E61A7A">
        <w:rPr>
          <w:rFonts w:ascii="Arial" w:hAnsi="Arial" w:cs="Arial"/>
          <w:color w:val="000000"/>
        </w:rPr>
        <w:t>Osobą upoważnioną do kontaktu ze strony Zamawiającego jest Ilo</w:t>
      </w:r>
      <w:r>
        <w:rPr>
          <w:rFonts w:ascii="Arial" w:hAnsi="Arial" w:cs="Arial"/>
          <w:color w:val="000000"/>
        </w:rPr>
        <w:t xml:space="preserve">na Grabowska </w:t>
      </w:r>
    </w:p>
    <w:p w:rsidR="00E61A7A" w:rsidRPr="00B72905" w:rsidRDefault="00E61A7A" w:rsidP="00E61A7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lang w:val="en-US"/>
        </w:rPr>
      </w:pPr>
      <w:r w:rsidRPr="00B72905">
        <w:rPr>
          <w:rFonts w:ascii="Arial" w:hAnsi="Arial" w:cs="Arial"/>
          <w:color w:val="000000"/>
          <w:lang w:val="en-US"/>
        </w:rPr>
        <w:t xml:space="preserve">tel./faks (89) 647 57 45, tel. kom. 795 409 827 e-mail: </w:t>
      </w:r>
      <w:hyperlink r:id="rId8" w:history="1">
        <w:r w:rsidR="006F4081" w:rsidRPr="00B72905">
          <w:rPr>
            <w:rStyle w:val="Hipercze"/>
            <w:rFonts w:ascii="Arial" w:hAnsi="Arial" w:cs="Arial"/>
            <w:lang w:val="en-US"/>
          </w:rPr>
          <w:t>leader@frrl.org.pl</w:t>
        </w:r>
      </w:hyperlink>
    </w:p>
    <w:p w:rsidR="006F4081" w:rsidRPr="00B72905" w:rsidRDefault="006F4081" w:rsidP="00E61A7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lang w:val="en-US"/>
        </w:rPr>
      </w:pPr>
    </w:p>
    <w:p w:rsidR="006F4081" w:rsidRPr="00713B1C" w:rsidRDefault="006F4081" w:rsidP="006F408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713B1C">
        <w:rPr>
          <w:rFonts w:ascii="Arial" w:hAnsi="Arial" w:cs="Arial"/>
          <w:b/>
          <w:bCs/>
          <w:color w:val="000000"/>
          <w:sz w:val="20"/>
        </w:rPr>
        <w:t xml:space="preserve">UWAGA: </w:t>
      </w:r>
    </w:p>
    <w:p w:rsidR="006F4081" w:rsidRDefault="006F4081" w:rsidP="00B533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533E3">
        <w:rPr>
          <w:rFonts w:ascii="Arial" w:hAnsi="Arial" w:cs="Arial"/>
          <w:b/>
          <w:bCs/>
          <w:color w:val="000000"/>
        </w:rPr>
        <w:t>Zamawiający oczekuje, że Wykonawcy zapoznają się dokładnie z treścią dokumentu.</w:t>
      </w:r>
      <w:r w:rsidR="00B533E3">
        <w:rPr>
          <w:rFonts w:ascii="Arial" w:hAnsi="Arial" w:cs="Arial"/>
          <w:b/>
          <w:bCs/>
          <w:color w:val="000000"/>
        </w:rPr>
        <w:t xml:space="preserve"> Złożenie oferty będzie uważane </w:t>
      </w:r>
      <w:r w:rsidRPr="00B533E3">
        <w:rPr>
          <w:rFonts w:ascii="Arial" w:hAnsi="Arial" w:cs="Arial"/>
          <w:b/>
          <w:bCs/>
          <w:color w:val="000000"/>
        </w:rPr>
        <w:t>za akceptację zasad prowadzenia postępowania opisanego w niniejszym dokumencie</w:t>
      </w:r>
      <w:r w:rsidRPr="00B533E3">
        <w:rPr>
          <w:rFonts w:ascii="Arial" w:hAnsi="Arial" w:cs="Arial"/>
          <w:color w:val="000000"/>
        </w:rPr>
        <w:t>.</w:t>
      </w:r>
    </w:p>
    <w:p w:rsidR="00B533E3" w:rsidRDefault="00B533E3" w:rsidP="00B533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B485B" w:rsidRPr="005A4E05" w:rsidRDefault="003B485B" w:rsidP="003B485B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Pr="0036456A">
        <w:rPr>
          <w:rFonts w:ascii="Arial" w:hAnsi="Arial" w:cs="Arial"/>
          <w:b/>
          <w:bCs/>
        </w:rPr>
        <w:t>. Opis przedmiotu zamówienia</w:t>
      </w:r>
      <w:r>
        <w:rPr>
          <w:rFonts w:ascii="Arial" w:hAnsi="Arial" w:cs="Arial"/>
          <w:b/>
          <w:bCs/>
        </w:rPr>
        <w:t>:</w:t>
      </w:r>
    </w:p>
    <w:p w:rsidR="00E375BB" w:rsidRPr="00F875DD" w:rsidRDefault="003B485B" w:rsidP="00F875DD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bCs/>
          <w:color w:val="000000"/>
        </w:rPr>
      </w:pPr>
      <w:r w:rsidRPr="00FA2B8B">
        <w:rPr>
          <w:rFonts w:ascii="Arial" w:hAnsi="Arial" w:cs="Arial"/>
          <w:bCs/>
          <w:color w:val="000000"/>
        </w:rPr>
        <w:t xml:space="preserve">     </w:t>
      </w:r>
      <w:r w:rsidR="00211E0B">
        <w:rPr>
          <w:rFonts w:ascii="Arial" w:hAnsi="Arial" w:cs="Arial"/>
          <w:bCs/>
          <w:color w:val="000000"/>
        </w:rPr>
        <w:t>Przedmiot</w:t>
      </w:r>
      <w:r w:rsidR="00F875DD">
        <w:rPr>
          <w:rFonts w:ascii="Arial" w:hAnsi="Arial" w:cs="Arial"/>
          <w:bCs/>
          <w:color w:val="000000"/>
        </w:rPr>
        <w:t xml:space="preserve"> zamówienia dotyczy budowy mał</w:t>
      </w:r>
      <w:r w:rsidR="006233E9" w:rsidRPr="00F875DD">
        <w:rPr>
          <w:rFonts w:ascii="Arial" w:hAnsi="Arial" w:cs="Arial"/>
          <w:bCs/>
          <w:color w:val="000000"/>
        </w:rPr>
        <w:t>ej infrastruktury turystycznej przy szlakach rowerowych</w:t>
      </w:r>
      <w:r w:rsidR="00B72905" w:rsidRPr="00B72905">
        <w:rPr>
          <w:rFonts w:ascii="Arial" w:hAnsi="Arial" w:cs="Arial"/>
          <w:bCs/>
          <w:color w:val="000000"/>
        </w:rPr>
        <w:t xml:space="preserve"> </w:t>
      </w:r>
      <w:r w:rsidR="00B72905" w:rsidRPr="00FA2B8B">
        <w:rPr>
          <w:rFonts w:ascii="Arial" w:hAnsi="Arial" w:cs="Arial"/>
          <w:bCs/>
          <w:color w:val="000000"/>
        </w:rPr>
        <w:t>na terenie 8 gmin: Dąbrówno, Grunwald, Jonkowo, Łukta, Miłakowo, Morąg, Ostróda, Świątki.</w:t>
      </w:r>
    </w:p>
    <w:p w:rsidR="00F435F1" w:rsidRDefault="00F435F1" w:rsidP="00F875DD">
      <w:pPr>
        <w:pStyle w:val="Akapitzlist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Arial" w:hAnsi="Arial" w:cs="Arial"/>
          <w:bCs/>
          <w:color w:val="000000"/>
        </w:rPr>
      </w:pPr>
    </w:p>
    <w:p w:rsidR="00F435F1" w:rsidRDefault="00F435F1" w:rsidP="00F875DD">
      <w:pPr>
        <w:pStyle w:val="Akapitzlist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Arial" w:hAnsi="Arial" w:cs="Arial"/>
          <w:bCs/>
          <w:color w:val="000000"/>
        </w:rPr>
      </w:pPr>
    </w:p>
    <w:p w:rsidR="00F875DD" w:rsidRDefault="006233E9" w:rsidP="00F875DD">
      <w:pPr>
        <w:pStyle w:val="Akapitzlist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Arial" w:hAnsi="Arial" w:cs="Arial"/>
          <w:bCs/>
          <w:color w:val="000000"/>
        </w:rPr>
      </w:pPr>
      <w:r w:rsidRPr="00FA2B8B">
        <w:rPr>
          <w:rFonts w:ascii="Arial" w:hAnsi="Arial" w:cs="Arial"/>
          <w:bCs/>
          <w:color w:val="000000"/>
        </w:rPr>
        <w:t xml:space="preserve">Zadanie będzie polegać na wykonaniu </w:t>
      </w:r>
      <w:r w:rsidR="00B72905">
        <w:rPr>
          <w:rFonts w:ascii="Arial" w:hAnsi="Arial" w:cs="Arial"/>
          <w:bCs/>
          <w:color w:val="000000"/>
        </w:rPr>
        <w:t xml:space="preserve">55 zestawów </w:t>
      </w:r>
      <w:r w:rsidRPr="00FA2B8B">
        <w:rPr>
          <w:rFonts w:ascii="Arial" w:hAnsi="Arial" w:cs="Arial"/>
          <w:bCs/>
          <w:color w:val="000000"/>
        </w:rPr>
        <w:t>małej infrastruktury turystycznej</w:t>
      </w:r>
      <w:r w:rsidR="00B72905">
        <w:rPr>
          <w:rFonts w:ascii="Arial" w:hAnsi="Arial" w:cs="Arial"/>
          <w:bCs/>
          <w:color w:val="000000"/>
        </w:rPr>
        <w:t xml:space="preserve">  przeznaczonej na miejsca postoju </w:t>
      </w:r>
      <w:r w:rsidRPr="00FA2B8B">
        <w:rPr>
          <w:rFonts w:ascii="Arial" w:hAnsi="Arial" w:cs="Arial"/>
          <w:bCs/>
          <w:color w:val="000000"/>
        </w:rPr>
        <w:t xml:space="preserve">przy </w:t>
      </w:r>
      <w:r w:rsidR="00211E0B">
        <w:rPr>
          <w:rFonts w:ascii="Arial" w:hAnsi="Arial" w:cs="Arial"/>
          <w:bCs/>
          <w:color w:val="000000"/>
        </w:rPr>
        <w:t>nowych i</w:t>
      </w:r>
      <w:r w:rsidRPr="00FA2B8B">
        <w:rPr>
          <w:rFonts w:ascii="Arial" w:hAnsi="Arial" w:cs="Arial"/>
          <w:bCs/>
          <w:color w:val="000000"/>
        </w:rPr>
        <w:t xml:space="preserve"> istniejących szlakach rowerowych w terminie od stycznia do czerwca 2018 r. </w:t>
      </w:r>
    </w:p>
    <w:p w:rsidR="00F875DD" w:rsidRDefault="00F875DD" w:rsidP="00F875DD">
      <w:pPr>
        <w:pStyle w:val="Akapitzlist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Arial" w:hAnsi="Arial" w:cs="Arial"/>
          <w:bCs/>
          <w:color w:val="000000"/>
        </w:rPr>
      </w:pPr>
    </w:p>
    <w:p w:rsidR="003C7F41" w:rsidRDefault="00B72905" w:rsidP="00F875DD">
      <w:pPr>
        <w:pStyle w:val="Akapitzlist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W skład zestawu wchodzić będą: </w:t>
      </w:r>
      <w:r w:rsidR="00211E0B">
        <w:rPr>
          <w:rFonts w:ascii="Arial" w:hAnsi="Arial" w:cs="Arial"/>
          <w:bCs/>
          <w:color w:val="000000"/>
        </w:rPr>
        <w:t xml:space="preserve"> </w:t>
      </w:r>
    </w:p>
    <w:p w:rsidR="00B72905" w:rsidRDefault="00B72905" w:rsidP="00F875DD">
      <w:pPr>
        <w:pStyle w:val="Akapitzlist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Arial" w:hAnsi="Arial" w:cs="Arial"/>
          <w:bCs/>
          <w:color w:val="000000"/>
        </w:rPr>
      </w:pPr>
    </w:p>
    <w:p w:rsidR="003C7F41" w:rsidRDefault="00B72905" w:rsidP="00BA418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Zadaszona wiata</w:t>
      </w:r>
      <w:r w:rsidR="00BA4188">
        <w:rPr>
          <w:rFonts w:ascii="Arial" w:hAnsi="Arial" w:cs="Arial"/>
          <w:bCs/>
          <w:color w:val="000000"/>
        </w:rPr>
        <w:t xml:space="preserve"> o minimalnych wymiarach </w:t>
      </w:r>
      <w:r w:rsidR="00105408">
        <w:rPr>
          <w:rFonts w:ascii="Arial" w:hAnsi="Arial" w:cs="Arial"/>
          <w:bCs/>
          <w:color w:val="000000"/>
        </w:rPr>
        <w:t>1,8x</w:t>
      </w:r>
      <w:r w:rsidR="00BA4188" w:rsidRPr="00D00A9E">
        <w:rPr>
          <w:rFonts w:ascii="Arial" w:hAnsi="Arial" w:cs="Arial"/>
          <w:bCs/>
          <w:color w:val="000000"/>
        </w:rPr>
        <w:t>1,5 m</w:t>
      </w:r>
      <w:r w:rsidR="00BA4188">
        <w:rPr>
          <w:rFonts w:ascii="Arial" w:hAnsi="Arial" w:cs="Arial"/>
          <w:bCs/>
          <w:color w:val="000000"/>
        </w:rPr>
        <w:t xml:space="preserve">, </w:t>
      </w:r>
      <w:r w:rsidR="00BA4188" w:rsidRPr="00D00A9E">
        <w:rPr>
          <w:rFonts w:ascii="Arial" w:hAnsi="Arial" w:cs="Arial"/>
          <w:bCs/>
          <w:color w:val="000000"/>
        </w:rPr>
        <w:t>wysokość szczytu 2,6 m</w:t>
      </w:r>
      <w:r w:rsidR="00BA4188">
        <w:rPr>
          <w:rFonts w:ascii="Arial" w:hAnsi="Arial" w:cs="Arial"/>
          <w:bCs/>
          <w:color w:val="000000"/>
        </w:rPr>
        <w:t xml:space="preserve">, pokryta gontem bitumicznym, </w:t>
      </w:r>
      <w:r>
        <w:rPr>
          <w:rFonts w:ascii="Arial" w:hAnsi="Arial" w:cs="Arial"/>
          <w:bCs/>
          <w:color w:val="000000"/>
        </w:rPr>
        <w:t>przytwierdzona na stałe do podłoża, której konstrukcja oparta jest na słupach o wymiarach 12x12 cm.   Stół z dwoma ławkami</w:t>
      </w:r>
      <w:r w:rsidR="00BA4188">
        <w:rPr>
          <w:rFonts w:ascii="Arial" w:hAnsi="Arial" w:cs="Arial"/>
          <w:bCs/>
          <w:color w:val="000000"/>
        </w:rPr>
        <w:t xml:space="preserve"> stanowiące jedną konstrukcję na stałe przymocowaną do gruntu. Zestaw powinien być wykonany</w:t>
      </w:r>
      <w:r w:rsidR="00BB213F">
        <w:rPr>
          <w:rFonts w:ascii="Arial" w:hAnsi="Arial" w:cs="Arial"/>
          <w:bCs/>
          <w:color w:val="000000"/>
        </w:rPr>
        <w:t xml:space="preserve"> </w:t>
      </w:r>
      <w:r w:rsidR="003C7F41" w:rsidRPr="00D00A9E">
        <w:rPr>
          <w:rFonts w:ascii="Arial" w:hAnsi="Arial" w:cs="Arial"/>
          <w:bCs/>
          <w:color w:val="000000"/>
        </w:rPr>
        <w:t>z</w:t>
      </w:r>
      <w:r w:rsidR="00BB213F">
        <w:rPr>
          <w:rFonts w:ascii="Arial" w:hAnsi="Arial" w:cs="Arial"/>
          <w:bCs/>
          <w:color w:val="000000"/>
        </w:rPr>
        <w:t xml:space="preserve"> </w:t>
      </w:r>
      <w:r w:rsidR="003C7F41" w:rsidRPr="00D00A9E">
        <w:rPr>
          <w:rFonts w:ascii="Arial" w:hAnsi="Arial" w:cs="Arial"/>
          <w:bCs/>
          <w:color w:val="000000"/>
        </w:rPr>
        <w:t> </w:t>
      </w:r>
      <w:r w:rsidR="00BA4188">
        <w:rPr>
          <w:rFonts w:ascii="Arial" w:hAnsi="Arial" w:cs="Arial"/>
          <w:bCs/>
          <w:color w:val="000000"/>
        </w:rPr>
        <w:t>dr</w:t>
      </w:r>
      <w:r w:rsidR="00E70851" w:rsidRPr="00D00A9E">
        <w:rPr>
          <w:rFonts w:ascii="Arial" w:hAnsi="Arial" w:cs="Arial"/>
          <w:bCs/>
          <w:color w:val="000000"/>
        </w:rPr>
        <w:t>ew</w:t>
      </w:r>
      <w:r w:rsidR="00BA4188">
        <w:rPr>
          <w:rFonts w:ascii="Arial" w:hAnsi="Arial" w:cs="Arial"/>
          <w:bCs/>
          <w:color w:val="000000"/>
        </w:rPr>
        <w:t>n</w:t>
      </w:r>
      <w:r w:rsidR="00E70851" w:rsidRPr="00D00A9E">
        <w:rPr>
          <w:rFonts w:ascii="Arial" w:hAnsi="Arial" w:cs="Arial"/>
          <w:bCs/>
          <w:color w:val="000000"/>
        </w:rPr>
        <w:t>a sosnowego zaimpregnowanego</w:t>
      </w:r>
      <w:r w:rsidR="003C7F41" w:rsidRPr="00D00A9E">
        <w:rPr>
          <w:rFonts w:ascii="Arial" w:hAnsi="Arial" w:cs="Arial"/>
          <w:bCs/>
          <w:color w:val="000000"/>
        </w:rPr>
        <w:t>,</w:t>
      </w:r>
      <w:r w:rsidR="00BB213F">
        <w:rPr>
          <w:rFonts w:ascii="Arial" w:hAnsi="Arial" w:cs="Arial"/>
          <w:bCs/>
          <w:color w:val="000000"/>
        </w:rPr>
        <w:t xml:space="preserve"> szlifowanego</w:t>
      </w:r>
      <w:r w:rsidR="00E70851" w:rsidRPr="00D00A9E">
        <w:rPr>
          <w:rFonts w:ascii="Arial" w:hAnsi="Arial" w:cs="Arial"/>
          <w:bCs/>
          <w:color w:val="000000"/>
        </w:rPr>
        <w:t xml:space="preserve"> o stabilnej konstrukcji dzięki zastosowaniu śrub zamiast gwoździ</w:t>
      </w:r>
      <w:r w:rsidR="00BA4188">
        <w:rPr>
          <w:rFonts w:ascii="Arial" w:hAnsi="Arial" w:cs="Arial"/>
          <w:bCs/>
          <w:color w:val="000000"/>
        </w:rPr>
        <w:t xml:space="preserve">. </w:t>
      </w:r>
    </w:p>
    <w:p w:rsidR="00BA4188" w:rsidRDefault="00BA4188" w:rsidP="00BA418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FD1DD5" w:rsidRDefault="00105408" w:rsidP="00D00A9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Zadaszona t</w:t>
      </w:r>
      <w:r w:rsidR="004659EC" w:rsidRPr="00FA2B8B">
        <w:rPr>
          <w:rFonts w:ascii="Arial" w:hAnsi="Arial" w:cs="Arial"/>
          <w:bCs/>
          <w:color w:val="000000"/>
        </w:rPr>
        <w:t>a</w:t>
      </w:r>
      <w:r w:rsidR="00BA4188">
        <w:rPr>
          <w:rFonts w:ascii="Arial" w:hAnsi="Arial" w:cs="Arial"/>
          <w:bCs/>
          <w:color w:val="000000"/>
        </w:rPr>
        <w:t>blica informacyjna</w:t>
      </w:r>
      <w:r>
        <w:rPr>
          <w:rFonts w:ascii="Arial" w:hAnsi="Arial" w:cs="Arial"/>
          <w:bCs/>
          <w:color w:val="000000"/>
        </w:rPr>
        <w:t xml:space="preserve"> o minimalnych wymiarach</w:t>
      </w:r>
      <w:r w:rsidR="00D37AAF">
        <w:rPr>
          <w:rFonts w:ascii="Arial" w:hAnsi="Arial" w:cs="Arial"/>
          <w:bCs/>
          <w:color w:val="000000"/>
        </w:rPr>
        <w:t xml:space="preserve"> </w:t>
      </w:r>
      <w:r w:rsidR="00BB213F">
        <w:rPr>
          <w:rFonts w:ascii="Arial" w:hAnsi="Arial" w:cs="Arial"/>
          <w:bCs/>
          <w:color w:val="000000"/>
        </w:rPr>
        <w:t xml:space="preserve">konstrukcji </w:t>
      </w:r>
      <w:r w:rsidR="007934C9">
        <w:rPr>
          <w:rFonts w:ascii="Arial" w:hAnsi="Arial" w:cs="Arial"/>
          <w:bCs/>
          <w:color w:val="000000"/>
        </w:rPr>
        <w:t>1,14x3,2</w:t>
      </w:r>
      <w:r w:rsidR="00D37AAF">
        <w:rPr>
          <w:rFonts w:ascii="Arial" w:hAnsi="Arial" w:cs="Arial"/>
          <w:bCs/>
          <w:color w:val="000000"/>
        </w:rPr>
        <w:t xml:space="preserve"> m </w:t>
      </w:r>
      <w:r w:rsidR="00D37AAF" w:rsidRPr="00FA2B8B">
        <w:rPr>
          <w:rFonts w:ascii="Arial" w:hAnsi="Arial" w:cs="Arial"/>
          <w:bCs/>
          <w:color w:val="000000"/>
        </w:rPr>
        <w:t>wysokość szczytu 2,4 m</w:t>
      </w:r>
      <w:r w:rsidR="00D37AAF">
        <w:rPr>
          <w:rFonts w:ascii="Arial" w:hAnsi="Arial" w:cs="Arial"/>
          <w:bCs/>
          <w:color w:val="000000"/>
        </w:rPr>
        <w:t>,</w:t>
      </w:r>
      <w:r w:rsidR="00D37AAF" w:rsidRPr="00FA2B8B">
        <w:rPr>
          <w:rFonts w:ascii="Arial" w:hAnsi="Arial" w:cs="Arial"/>
          <w:bCs/>
          <w:color w:val="000000"/>
        </w:rPr>
        <w:t xml:space="preserve"> </w:t>
      </w:r>
      <w:r w:rsidR="00D37AAF">
        <w:rPr>
          <w:rFonts w:ascii="Arial" w:hAnsi="Arial" w:cs="Arial"/>
          <w:bCs/>
          <w:color w:val="000000"/>
        </w:rPr>
        <w:t>pokryta gontem bitumicznym, przytwierdzona na stałe do podłoża, której konstrukcja oparta jest na słupach o wymiarach</w:t>
      </w:r>
      <w:r w:rsidR="00BB213F">
        <w:rPr>
          <w:rFonts w:ascii="Arial" w:hAnsi="Arial" w:cs="Arial"/>
          <w:bCs/>
          <w:color w:val="000000"/>
        </w:rPr>
        <w:t xml:space="preserve"> 12x12 cm</w:t>
      </w:r>
      <w:r w:rsidR="00D37AAF">
        <w:rPr>
          <w:rFonts w:ascii="Arial" w:hAnsi="Arial" w:cs="Arial"/>
          <w:bCs/>
          <w:color w:val="000000"/>
        </w:rPr>
        <w:t xml:space="preserve"> </w:t>
      </w:r>
      <w:r w:rsidR="004659EC" w:rsidRPr="00FA2B8B">
        <w:rPr>
          <w:rFonts w:ascii="Arial" w:hAnsi="Arial" w:cs="Arial"/>
          <w:bCs/>
          <w:color w:val="000000"/>
        </w:rPr>
        <w:t>wykonana z drewna sosnowego zaim</w:t>
      </w:r>
      <w:r w:rsidR="003C7F41">
        <w:rPr>
          <w:rFonts w:ascii="Arial" w:hAnsi="Arial" w:cs="Arial"/>
          <w:bCs/>
          <w:color w:val="000000"/>
        </w:rPr>
        <w:t>pregnowanego</w:t>
      </w:r>
      <w:r w:rsidR="00BB213F">
        <w:rPr>
          <w:rFonts w:ascii="Arial" w:hAnsi="Arial" w:cs="Arial"/>
          <w:bCs/>
          <w:color w:val="000000"/>
        </w:rPr>
        <w:t>, szlifowanego.</w:t>
      </w:r>
      <w:r w:rsidR="008B00DF">
        <w:rPr>
          <w:rFonts w:ascii="Arial" w:hAnsi="Arial" w:cs="Arial"/>
          <w:bCs/>
          <w:color w:val="000000"/>
        </w:rPr>
        <w:t xml:space="preserve"> </w:t>
      </w:r>
      <w:r w:rsidR="007934C9">
        <w:rPr>
          <w:rFonts w:ascii="Arial" w:hAnsi="Arial" w:cs="Arial"/>
          <w:bCs/>
          <w:color w:val="000000"/>
        </w:rPr>
        <w:t>Sama tablica o wymiarach 0,8x1,2 m powinna</w:t>
      </w:r>
      <w:r w:rsidR="00FD1DD5">
        <w:rPr>
          <w:rFonts w:ascii="Arial" w:hAnsi="Arial" w:cs="Arial"/>
          <w:bCs/>
          <w:color w:val="000000"/>
        </w:rPr>
        <w:t xml:space="preserve"> być wykonana z</w:t>
      </w:r>
      <w:r w:rsidR="00BB213F">
        <w:rPr>
          <w:rFonts w:ascii="Arial" w:hAnsi="Arial" w:cs="Arial"/>
          <w:bCs/>
          <w:color w:val="000000"/>
        </w:rPr>
        <w:t xml:space="preserve"> blachy nierdzewnej </w:t>
      </w:r>
      <w:r w:rsidR="00066895">
        <w:rPr>
          <w:rFonts w:ascii="Arial" w:hAnsi="Arial" w:cs="Arial"/>
          <w:bCs/>
          <w:color w:val="000000"/>
        </w:rPr>
        <w:t xml:space="preserve"> zamontowana w obramowaniu metalowym</w:t>
      </w:r>
      <w:r w:rsidR="00FD1DD5">
        <w:rPr>
          <w:rFonts w:ascii="Arial" w:hAnsi="Arial" w:cs="Arial"/>
          <w:bCs/>
          <w:color w:val="000000"/>
        </w:rPr>
        <w:t xml:space="preserve"> zabezpieczonym przed korozją</w:t>
      </w:r>
      <w:r w:rsidR="00066895">
        <w:rPr>
          <w:rFonts w:ascii="Arial" w:hAnsi="Arial" w:cs="Arial"/>
          <w:bCs/>
          <w:color w:val="000000"/>
        </w:rPr>
        <w:t xml:space="preserve"> i umocowana do słupków konstrukcji. </w:t>
      </w:r>
      <w:r w:rsidR="00FD1DD5">
        <w:rPr>
          <w:rFonts w:ascii="Arial" w:hAnsi="Arial" w:cs="Arial"/>
          <w:bCs/>
          <w:color w:val="000000"/>
        </w:rPr>
        <w:t>Tablica informacyjna powinna być oklejona folią polimerową z zastosowaniem długookresowym. Informacje na tablicy będą dwustronne.</w:t>
      </w:r>
      <w:r w:rsidR="003C7F41">
        <w:rPr>
          <w:rFonts w:ascii="Arial" w:hAnsi="Arial" w:cs="Arial"/>
          <w:bCs/>
          <w:color w:val="000000"/>
        </w:rPr>
        <w:t xml:space="preserve"> </w:t>
      </w:r>
      <w:r w:rsidR="00FD1DD5">
        <w:rPr>
          <w:rFonts w:ascii="Arial" w:hAnsi="Arial" w:cs="Arial"/>
          <w:bCs/>
          <w:color w:val="000000"/>
        </w:rPr>
        <w:t>Treść informacji przekaże Wykonawcy Zamawiający.</w:t>
      </w:r>
    </w:p>
    <w:p w:rsidR="00FD1DD5" w:rsidRPr="00FD1DD5" w:rsidRDefault="00FD1DD5" w:rsidP="00FD1D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35433A" w:rsidRPr="004F115A" w:rsidRDefault="004F115A" w:rsidP="004F11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</w:t>
      </w:r>
      <w:r w:rsidRPr="004F115A">
        <w:rPr>
          <w:rFonts w:ascii="Arial" w:hAnsi="Arial" w:cs="Arial"/>
          <w:b/>
          <w:bCs/>
          <w:color w:val="000000"/>
        </w:rPr>
        <w:t xml:space="preserve">5.  </w:t>
      </w:r>
      <w:r w:rsidR="0035433A" w:rsidRPr="004F115A">
        <w:rPr>
          <w:rFonts w:ascii="Arial" w:hAnsi="Arial" w:cs="Arial"/>
          <w:b/>
          <w:bCs/>
          <w:color w:val="000000"/>
        </w:rPr>
        <w:t>Wymagania względem Wykonawcy:</w:t>
      </w:r>
    </w:p>
    <w:p w:rsidR="0035433A" w:rsidRPr="00FA2B8B" w:rsidRDefault="0035433A" w:rsidP="003C7F41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Arial" w:hAnsi="Arial" w:cs="Arial"/>
          <w:bCs/>
          <w:color w:val="000000"/>
        </w:rPr>
      </w:pPr>
      <w:r w:rsidRPr="00FA2B8B">
        <w:rPr>
          <w:rFonts w:ascii="Arial" w:hAnsi="Arial" w:cs="Arial"/>
          <w:bCs/>
          <w:color w:val="000000"/>
        </w:rPr>
        <w:t>usunięcie wszelkich szkód powstałych w wyniku prowadzonych prac;</w:t>
      </w:r>
    </w:p>
    <w:p w:rsidR="00B55B29" w:rsidRPr="00FA2B8B" w:rsidRDefault="0035433A" w:rsidP="003C7F41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Arial" w:hAnsi="Arial" w:cs="Arial"/>
          <w:bCs/>
          <w:color w:val="000000"/>
        </w:rPr>
      </w:pPr>
      <w:r w:rsidRPr="00FA2B8B">
        <w:rPr>
          <w:rFonts w:ascii="Arial" w:hAnsi="Arial" w:cs="Arial"/>
          <w:bCs/>
          <w:color w:val="000000"/>
        </w:rPr>
        <w:t xml:space="preserve">usuwanie wszelkich kolizji i prac nie wymienionych w dokumentacji projektowej, które można było przewidzieć po szczegółowym zapoznaniu się z zakresem robót, terenem budowy </w:t>
      </w:r>
      <w:r w:rsidRPr="00FA2B8B">
        <w:rPr>
          <w:rFonts w:ascii="Arial" w:hAnsi="Arial" w:cs="Arial"/>
          <w:bCs/>
          <w:color w:val="000000"/>
        </w:rPr>
        <w:br/>
        <w:t>i dokumentacją projektową;</w:t>
      </w:r>
    </w:p>
    <w:p w:rsidR="00FA2B8B" w:rsidRDefault="0035433A" w:rsidP="003C7F41">
      <w:pPr>
        <w:pStyle w:val="Akapitzlist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bCs/>
          <w:color w:val="000000"/>
        </w:rPr>
      </w:pPr>
      <w:r w:rsidRPr="00FA2B8B">
        <w:rPr>
          <w:rFonts w:ascii="Arial" w:hAnsi="Arial" w:cs="Arial"/>
          <w:bCs/>
          <w:color w:val="000000"/>
        </w:rPr>
        <w:t xml:space="preserve">udzielenie przez Wykonawcę </w:t>
      </w:r>
      <w:r w:rsidRPr="00FA2B8B">
        <w:rPr>
          <w:rFonts w:ascii="Arial" w:hAnsi="Arial" w:cs="Arial"/>
          <w:b/>
          <w:bCs/>
          <w:color w:val="000000"/>
        </w:rPr>
        <w:t>rękojmi</w:t>
      </w:r>
      <w:r w:rsidRPr="00FA2B8B">
        <w:rPr>
          <w:rFonts w:ascii="Arial" w:hAnsi="Arial" w:cs="Arial"/>
          <w:bCs/>
          <w:color w:val="000000"/>
        </w:rPr>
        <w:t xml:space="preserve"> za wady, k</w:t>
      </w:r>
      <w:r w:rsidR="004F115A">
        <w:rPr>
          <w:rFonts w:ascii="Arial" w:hAnsi="Arial" w:cs="Arial"/>
          <w:bCs/>
          <w:color w:val="000000"/>
        </w:rPr>
        <w:t xml:space="preserve">tóra obejmuje usuwanie </w:t>
      </w:r>
      <w:r w:rsidRPr="00FA2B8B">
        <w:rPr>
          <w:rFonts w:ascii="Arial" w:hAnsi="Arial" w:cs="Arial"/>
          <w:bCs/>
          <w:color w:val="000000"/>
        </w:rPr>
        <w:t xml:space="preserve">usterek </w:t>
      </w:r>
      <w:r w:rsidRPr="00FA2B8B">
        <w:rPr>
          <w:rFonts w:ascii="Arial" w:hAnsi="Arial" w:cs="Arial"/>
          <w:b/>
          <w:bCs/>
          <w:color w:val="000000"/>
        </w:rPr>
        <w:t xml:space="preserve">nie krótszej niż 60 miesięcy i 60 miesięcy gwarancji </w:t>
      </w:r>
      <w:r w:rsidR="00B27441">
        <w:rPr>
          <w:rFonts w:ascii="Arial" w:hAnsi="Arial" w:cs="Arial"/>
          <w:bCs/>
          <w:color w:val="000000"/>
        </w:rPr>
        <w:t>z</w:t>
      </w:r>
      <w:r w:rsidRPr="00FA2B8B">
        <w:rPr>
          <w:rFonts w:ascii="Arial" w:hAnsi="Arial" w:cs="Arial"/>
          <w:bCs/>
          <w:color w:val="000000"/>
        </w:rPr>
        <w:t xml:space="preserve">amówienia. Gwarancja rozpoczyna swój bieg od daty bezusterkowego odbioru końcowego. </w:t>
      </w:r>
      <w:r w:rsidR="00054ABB" w:rsidRPr="00FA2B8B">
        <w:rPr>
          <w:rFonts w:ascii="Arial" w:hAnsi="Arial" w:cs="Arial"/>
          <w:bCs/>
          <w:color w:val="000000"/>
        </w:rPr>
        <w:t>Wykonawca jest odpowiedzialny z </w:t>
      </w:r>
      <w:r w:rsidRPr="00FA2B8B">
        <w:rPr>
          <w:rFonts w:ascii="Arial" w:hAnsi="Arial" w:cs="Arial"/>
          <w:bCs/>
          <w:color w:val="000000"/>
        </w:rPr>
        <w:t>tytułu</w:t>
      </w:r>
      <w:r w:rsidR="00B27441">
        <w:rPr>
          <w:rFonts w:ascii="Arial" w:hAnsi="Arial" w:cs="Arial"/>
          <w:bCs/>
          <w:color w:val="000000"/>
        </w:rPr>
        <w:t xml:space="preserve"> rękojmi za wady fizyczne przedmiotu u</w:t>
      </w:r>
      <w:r w:rsidRPr="00FA2B8B">
        <w:rPr>
          <w:rFonts w:ascii="Arial" w:hAnsi="Arial" w:cs="Arial"/>
          <w:bCs/>
          <w:color w:val="000000"/>
        </w:rPr>
        <w:t xml:space="preserve">mowy istniejące w czasie dokonywania czynności odbioru oraz za wady powstałe po odbiorze, lecz z </w:t>
      </w:r>
      <w:r w:rsidR="00B27441">
        <w:rPr>
          <w:rFonts w:ascii="Arial" w:hAnsi="Arial" w:cs="Arial"/>
          <w:bCs/>
          <w:color w:val="000000"/>
        </w:rPr>
        <w:t>przyczyn tkwiących w wykonanym przedmiocie u</w:t>
      </w:r>
      <w:r w:rsidRPr="00FA2B8B">
        <w:rPr>
          <w:rFonts w:ascii="Arial" w:hAnsi="Arial" w:cs="Arial"/>
          <w:bCs/>
          <w:color w:val="000000"/>
        </w:rPr>
        <w:t>mowy w chwili odbioru;</w:t>
      </w:r>
    </w:p>
    <w:p w:rsidR="00B55B29" w:rsidRPr="004F115A" w:rsidRDefault="0035433A" w:rsidP="004F115A">
      <w:pPr>
        <w:pStyle w:val="Akapitzlist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bCs/>
          <w:color w:val="000000"/>
        </w:rPr>
      </w:pPr>
      <w:r w:rsidRPr="004F115A">
        <w:rPr>
          <w:rFonts w:ascii="Arial" w:hAnsi="Arial" w:cs="Arial"/>
          <w:bCs/>
          <w:color w:val="000000"/>
        </w:rPr>
        <w:t>w oparciu o załączone dokumenty należy opracować ofertę. W ofercie należy podać cenę jednostkową wraz ze wszystkimi kosztami związanymi z realizacją</w:t>
      </w:r>
      <w:r w:rsidR="00B55B29" w:rsidRPr="004F115A">
        <w:rPr>
          <w:rFonts w:ascii="Arial" w:hAnsi="Arial" w:cs="Arial"/>
          <w:bCs/>
          <w:color w:val="000000"/>
        </w:rPr>
        <w:t xml:space="preserve"> zadań</w:t>
      </w:r>
      <w:r w:rsidR="003C7F41" w:rsidRPr="004F115A">
        <w:rPr>
          <w:rFonts w:ascii="Arial" w:hAnsi="Arial" w:cs="Arial"/>
          <w:bCs/>
          <w:color w:val="000000"/>
        </w:rPr>
        <w:t xml:space="preserve"> oraz</w:t>
      </w:r>
      <w:r w:rsidR="00211E0B" w:rsidRPr="004F115A">
        <w:rPr>
          <w:rFonts w:ascii="Arial" w:hAnsi="Arial" w:cs="Arial"/>
          <w:bCs/>
          <w:color w:val="000000"/>
        </w:rPr>
        <w:t xml:space="preserve"> z informacją o </w:t>
      </w:r>
      <w:r w:rsidR="00054ABB" w:rsidRPr="004F115A">
        <w:rPr>
          <w:rFonts w:ascii="Arial" w:hAnsi="Arial" w:cs="Arial"/>
          <w:bCs/>
          <w:color w:val="000000"/>
        </w:rPr>
        <w:t>gwarancji</w:t>
      </w:r>
      <w:r w:rsidR="004F115A" w:rsidRPr="004F115A">
        <w:rPr>
          <w:rFonts w:ascii="Arial" w:hAnsi="Arial" w:cs="Arial"/>
          <w:bCs/>
          <w:color w:val="000000"/>
        </w:rPr>
        <w:t xml:space="preserve"> m.in. wszystkie niezbędne materiały, robociznę, montaż i transport.</w:t>
      </w:r>
    </w:p>
    <w:p w:rsidR="00FA2B8B" w:rsidRPr="00B27441" w:rsidRDefault="0035433A" w:rsidP="003C7F41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Arial" w:hAnsi="Arial" w:cs="Arial"/>
          <w:bCs/>
          <w:color w:val="000000"/>
        </w:rPr>
      </w:pPr>
      <w:r w:rsidRPr="00FA2B8B">
        <w:rPr>
          <w:rFonts w:ascii="Arial" w:hAnsi="Arial" w:cs="Arial"/>
          <w:bCs/>
          <w:color w:val="000000"/>
        </w:rPr>
        <w:t>Zamawiający nie ponosi odpowiedzialności za szkody wyrządzone przez Wykonawcę podczas wykonywania przedmiotu zamówienia.</w:t>
      </w:r>
    </w:p>
    <w:p w:rsidR="00FA2B8B" w:rsidRDefault="00FA2B8B" w:rsidP="003C7F41">
      <w:pPr>
        <w:pStyle w:val="Akapitzlist"/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  <w:b/>
          <w:bCs/>
        </w:rPr>
      </w:pPr>
    </w:p>
    <w:p w:rsidR="00D25568" w:rsidRPr="005F27BC" w:rsidRDefault="00D25568" w:rsidP="003C7F4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  <w:b/>
          <w:bCs/>
        </w:rPr>
      </w:pPr>
      <w:r w:rsidRPr="00D25568">
        <w:rPr>
          <w:rFonts w:ascii="Arial" w:hAnsi="Arial" w:cs="Arial"/>
          <w:b/>
          <w:bCs/>
        </w:rPr>
        <w:t>Termin realizacji zamówienia:</w:t>
      </w:r>
    </w:p>
    <w:p w:rsidR="00D25568" w:rsidRPr="00B27441" w:rsidRDefault="00D25568" w:rsidP="003C7F41">
      <w:pPr>
        <w:pStyle w:val="Akapitzlist"/>
        <w:tabs>
          <w:tab w:val="left" w:pos="0"/>
        </w:tabs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5F27BC">
        <w:rPr>
          <w:rFonts w:ascii="Arial" w:hAnsi="Arial" w:cs="Arial"/>
          <w:color w:val="000000"/>
        </w:rPr>
        <w:t>Przedmiot zamówienia należy zrealizować w nieprze</w:t>
      </w:r>
      <w:r w:rsidR="00B27441">
        <w:rPr>
          <w:rFonts w:ascii="Arial" w:hAnsi="Arial" w:cs="Arial"/>
          <w:color w:val="000000"/>
        </w:rPr>
        <w:t xml:space="preserve">kraczalnym terminie </w:t>
      </w:r>
      <w:r w:rsidR="003C7F41">
        <w:rPr>
          <w:rFonts w:ascii="Arial" w:hAnsi="Arial" w:cs="Arial"/>
          <w:color w:val="000000"/>
        </w:rPr>
        <w:t>do 15</w:t>
      </w:r>
      <w:r w:rsidRPr="00B27441">
        <w:rPr>
          <w:rFonts w:ascii="Arial" w:hAnsi="Arial" w:cs="Arial"/>
          <w:color w:val="000000"/>
        </w:rPr>
        <w:t xml:space="preserve"> czerwca 2018</w:t>
      </w:r>
      <w:r w:rsidR="00B27441">
        <w:rPr>
          <w:rFonts w:ascii="Arial" w:hAnsi="Arial" w:cs="Arial"/>
          <w:color w:val="000000"/>
        </w:rPr>
        <w:t xml:space="preserve"> r. </w:t>
      </w:r>
    </w:p>
    <w:p w:rsidR="00FA2B8B" w:rsidRPr="005F27BC" w:rsidRDefault="00FA2B8B" w:rsidP="003C7F41">
      <w:pPr>
        <w:pStyle w:val="Akapitzlist"/>
        <w:tabs>
          <w:tab w:val="left" w:pos="0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</w:p>
    <w:p w:rsidR="00D25568" w:rsidRDefault="00D25568" w:rsidP="003C7F41">
      <w:pPr>
        <w:tabs>
          <w:tab w:val="left" w:pos="0"/>
        </w:tabs>
        <w:spacing w:after="0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7 </w:t>
      </w:r>
      <w:r w:rsidRPr="0036456A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Warunki udziału w postępowaniu:</w:t>
      </w:r>
    </w:p>
    <w:p w:rsidR="0017329D" w:rsidRDefault="0017329D" w:rsidP="003C7F41">
      <w:pPr>
        <w:tabs>
          <w:tab w:val="left" w:pos="0"/>
        </w:tabs>
        <w:spacing w:after="0"/>
        <w:ind w:left="567" w:hanging="283"/>
        <w:contextualSpacing/>
        <w:jc w:val="both"/>
        <w:rPr>
          <w:rFonts w:ascii="Arial" w:hAnsi="Arial" w:cs="Arial"/>
          <w:bCs/>
        </w:rPr>
      </w:pPr>
      <w:r w:rsidRPr="005F27BC">
        <w:rPr>
          <w:rFonts w:ascii="Arial" w:hAnsi="Arial" w:cs="Arial"/>
          <w:bCs/>
        </w:rPr>
        <w:t xml:space="preserve">O udzielenie zamówienia mogą ubiegać się Wykonawcy, którzy spełniają </w:t>
      </w:r>
      <w:r w:rsidR="003C7F41">
        <w:rPr>
          <w:rFonts w:ascii="Arial" w:hAnsi="Arial" w:cs="Arial"/>
          <w:bCs/>
        </w:rPr>
        <w:t>następujące warunki</w:t>
      </w:r>
      <w:r w:rsidRPr="005F27BC">
        <w:rPr>
          <w:rFonts w:ascii="Arial" w:hAnsi="Arial" w:cs="Arial"/>
          <w:bCs/>
        </w:rPr>
        <w:t>:</w:t>
      </w:r>
    </w:p>
    <w:p w:rsidR="0017329D" w:rsidRPr="00211E0B" w:rsidRDefault="0017329D" w:rsidP="003C7F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Arial" w:hAnsi="Arial" w:cs="Arial"/>
          <w:bCs/>
          <w:color w:val="000000"/>
        </w:rPr>
      </w:pPr>
      <w:r w:rsidRPr="00FA2B8B">
        <w:rPr>
          <w:rFonts w:ascii="Arial" w:hAnsi="Arial" w:cs="Arial"/>
          <w:bCs/>
          <w:color w:val="000000"/>
        </w:rPr>
        <w:t xml:space="preserve">Wykonawca powinien </w:t>
      </w:r>
      <w:r>
        <w:rPr>
          <w:rFonts w:ascii="Arial" w:hAnsi="Arial" w:cs="Arial"/>
          <w:bCs/>
          <w:color w:val="000000"/>
        </w:rPr>
        <w:t>posiadać osobowość prawną</w:t>
      </w:r>
      <w:r w:rsidRPr="00FA2B8B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i udokumentować to np. wpisem do </w:t>
      </w:r>
      <w:r w:rsidRPr="00FA2B8B">
        <w:rPr>
          <w:rFonts w:ascii="Arial" w:hAnsi="Arial" w:cs="Arial"/>
          <w:bCs/>
          <w:color w:val="000000"/>
        </w:rPr>
        <w:t xml:space="preserve">Centralnej Ewidencji i Działalności Gospodarczej lub </w:t>
      </w:r>
      <w:r w:rsidR="00CD1274">
        <w:rPr>
          <w:rFonts w:ascii="Arial" w:hAnsi="Arial" w:cs="Arial"/>
          <w:bCs/>
          <w:color w:val="000000"/>
        </w:rPr>
        <w:t>Krajowego Rejestru</w:t>
      </w:r>
      <w:r>
        <w:rPr>
          <w:rFonts w:ascii="Arial" w:hAnsi="Arial" w:cs="Arial"/>
          <w:bCs/>
          <w:color w:val="000000"/>
        </w:rPr>
        <w:t xml:space="preserve"> S</w:t>
      </w:r>
      <w:r w:rsidR="00CD1274">
        <w:rPr>
          <w:rFonts w:ascii="Arial" w:hAnsi="Arial" w:cs="Arial"/>
          <w:bCs/>
          <w:color w:val="000000"/>
        </w:rPr>
        <w:t>ądowego</w:t>
      </w:r>
      <w:r w:rsidRPr="00FA2B8B">
        <w:rPr>
          <w:rFonts w:ascii="Arial" w:hAnsi="Arial" w:cs="Arial"/>
          <w:bCs/>
          <w:color w:val="000000"/>
        </w:rPr>
        <w:t>;</w:t>
      </w:r>
    </w:p>
    <w:p w:rsidR="0017329D" w:rsidRDefault="0017329D" w:rsidP="003C7F41">
      <w:pPr>
        <w:pStyle w:val="Akapitzlist"/>
        <w:numPr>
          <w:ilvl w:val="0"/>
          <w:numId w:val="12"/>
        </w:numPr>
        <w:tabs>
          <w:tab w:val="left" w:pos="0"/>
        </w:tabs>
        <w:spacing w:after="0" w:line="240" w:lineRule="auto"/>
        <w:ind w:left="567" w:hanging="283"/>
        <w:jc w:val="both"/>
        <w:rPr>
          <w:rFonts w:ascii="Arial" w:hAnsi="Arial" w:cs="Arial"/>
          <w:bCs/>
        </w:rPr>
      </w:pPr>
      <w:r w:rsidRPr="005E45DD">
        <w:rPr>
          <w:rFonts w:ascii="Arial" w:hAnsi="Arial" w:cs="Arial"/>
          <w:bCs/>
        </w:rPr>
        <w:t>Wykonawca posiada sytuację ekonomiczną lub finansową</w:t>
      </w:r>
      <w:r>
        <w:rPr>
          <w:rFonts w:ascii="Arial" w:hAnsi="Arial" w:cs="Arial"/>
          <w:bCs/>
        </w:rPr>
        <w:t xml:space="preserve"> pozwalającą na prawidłową i </w:t>
      </w:r>
      <w:r w:rsidRPr="005F27BC">
        <w:rPr>
          <w:rFonts w:ascii="Arial" w:hAnsi="Arial" w:cs="Arial"/>
          <w:bCs/>
        </w:rPr>
        <w:t xml:space="preserve">terminową realizację przedmiotu zamówienia. Zamawiający nie stawia szczególnych wymagań w zakresie spełniania tego warunku. Wykonawca potwierdza spełnienie warunku poprzez złożenie oświadczenia wg wzoru stanowiącego </w:t>
      </w:r>
      <w:r w:rsidRPr="005F27BC">
        <w:rPr>
          <w:rFonts w:ascii="Arial" w:hAnsi="Arial" w:cs="Arial"/>
          <w:b/>
          <w:bCs/>
          <w:i/>
        </w:rPr>
        <w:t xml:space="preserve">Załącznik nr 3 </w:t>
      </w:r>
      <w:r w:rsidRPr="005F27BC">
        <w:rPr>
          <w:rFonts w:ascii="Arial" w:hAnsi="Arial" w:cs="Arial"/>
          <w:bCs/>
        </w:rPr>
        <w:t>do Zapytania ofertowego.</w:t>
      </w:r>
    </w:p>
    <w:p w:rsidR="00F435F1" w:rsidRDefault="0017329D" w:rsidP="003C7F41">
      <w:pPr>
        <w:pStyle w:val="Akapitzlist"/>
        <w:numPr>
          <w:ilvl w:val="0"/>
          <w:numId w:val="12"/>
        </w:numPr>
        <w:tabs>
          <w:tab w:val="left" w:pos="0"/>
        </w:tabs>
        <w:spacing w:after="0" w:line="240" w:lineRule="auto"/>
        <w:ind w:left="567" w:hanging="283"/>
        <w:jc w:val="both"/>
        <w:rPr>
          <w:rFonts w:ascii="Arial" w:hAnsi="Arial" w:cs="Arial"/>
          <w:bCs/>
        </w:rPr>
      </w:pPr>
      <w:r w:rsidRPr="003C7F41">
        <w:rPr>
          <w:rFonts w:ascii="Arial" w:hAnsi="Arial" w:cs="Arial"/>
          <w:bCs/>
        </w:rPr>
        <w:t xml:space="preserve">Wykonawca, który zadeklaruje  zatrudnienie minimum 1 osoby mającej utrudniony dostęp do rynku pracy m.in. </w:t>
      </w:r>
      <w:r w:rsidRPr="003C7F41">
        <w:rPr>
          <w:rFonts w:ascii="Arial" w:hAnsi="Arial" w:cs="Arial"/>
        </w:rPr>
        <w:t>osoby bezrobotne, młodociani w celu przygotowania zawodowego, osoby niepełnosprawne, chore psychicznie, bezdomni czy byli więźniowie</w:t>
      </w:r>
      <w:r w:rsidRPr="003C7F41">
        <w:rPr>
          <w:rFonts w:ascii="Arial" w:hAnsi="Arial" w:cs="Arial"/>
          <w:bCs/>
        </w:rPr>
        <w:t xml:space="preserve"> na minimum ¼ etatu na </w:t>
      </w:r>
    </w:p>
    <w:p w:rsidR="00F435F1" w:rsidRDefault="00F435F1" w:rsidP="00F435F1">
      <w:pPr>
        <w:pStyle w:val="Akapitzlist"/>
        <w:tabs>
          <w:tab w:val="left" w:pos="0"/>
        </w:tabs>
        <w:spacing w:after="0" w:line="240" w:lineRule="auto"/>
        <w:ind w:left="567"/>
        <w:jc w:val="both"/>
        <w:rPr>
          <w:rFonts w:ascii="Arial" w:hAnsi="Arial" w:cs="Arial"/>
          <w:bCs/>
        </w:rPr>
      </w:pPr>
    </w:p>
    <w:p w:rsidR="00F435F1" w:rsidRDefault="00F435F1" w:rsidP="00F435F1">
      <w:pPr>
        <w:pStyle w:val="Akapitzlist"/>
        <w:tabs>
          <w:tab w:val="left" w:pos="0"/>
        </w:tabs>
        <w:spacing w:after="0" w:line="240" w:lineRule="auto"/>
        <w:ind w:left="567"/>
        <w:jc w:val="both"/>
        <w:rPr>
          <w:rFonts w:ascii="Arial" w:hAnsi="Arial" w:cs="Arial"/>
          <w:bCs/>
        </w:rPr>
      </w:pPr>
    </w:p>
    <w:p w:rsidR="00FA2B8B" w:rsidRPr="003C7F41" w:rsidRDefault="0017329D" w:rsidP="00F435F1">
      <w:pPr>
        <w:pStyle w:val="Akapitzlist"/>
        <w:tabs>
          <w:tab w:val="left" w:pos="0"/>
        </w:tabs>
        <w:spacing w:after="0" w:line="240" w:lineRule="auto"/>
        <w:ind w:left="567"/>
        <w:jc w:val="both"/>
        <w:rPr>
          <w:rFonts w:ascii="Arial" w:hAnsi="Arial" w:cs="Arial"/>
          <w:bCs/>
        </w:rPr>
      </w:pPr>
      <w:r w:rsidRPr="003C7F41">
        <w:rPr>
          <w:rFonts w:ascii="Arial" w:hAnsi="Arial" w:cs="Arial"/>
          <w:bCs/>
        </w:rPr>
        <w:t>podstawie umowy o pracę może otrzymać dodatkowe punkty zgodnie z metodologią przyznawania punktów ujętą w punkcie 13 niniejszego zapytania ofertowego.</w:t>
      </w:r>
    </w:p>
    <w:p w:rsidR="0017329D" w:rsidRDefault="0017329D" w:rsidP="003C7F41">
      <w:pPr>
        <w:pStyle w:val="Akapitzlist"/>
        <w:tabs>
          <w:tab w:val="left" w:pos="0"/>
        </w:tabs>
        <w:spacing w:after="0" w:line="240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</w:p>
    <w:p w:rsidR="00FA2B8B" w:rsidRDefault="00FA2B8B" w:rsidP="003C7F41">
      <w:pPr>
        <w:spacing w:after="0" w:line="360" w:lineRule="auto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Pr="003A3E00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Warunki wykluczenia:</w:t>
      </w:r>
    </w:p>
    <w:p w:rsidR="00FA2B8B" w:rsidRPr="005F27BC" w:rsidRDefault="00FA2B8B" w:rsidP="003C7F41">
      <w:pPr>
        <w:spacing w:after="0" w:line="240" w:lineRule="auto"/>
        <w:ind w:left="142"/>
        <w:contextualSpacing/>
        <w:jc w:val="both"/>
        <w:rPr>
          <w:rFonts w:ascii="Arial" w:hAnsi="Arial" w:cs="Arial"/>
          <w:b/>
          <w:bCs/>
        </w:rPr>
      </w:pPr>
      <w:r w:rsidRPr="005F27BC">
        <w:rPr>
          <w:rFonts w:ascii="Arial" w:hAnsi="Arial" w:cs="Arial"/>
          <w:bCs/>
        </w:rPr>
        <w:t>Zamawiający wykluczy z postępowania Wykonawcę:</w:t>
      </w:r>
    </w:p>
    <w:p w:rsidR="00FA2B8B" w:rsidRPr="005F27BC" w:rsidRDefault="00FA2B8B" w:rsidP="003C7F41">
      <w:pPr>
        <w:numPr>
          <w:ilvl w:val="0"/>
          <w:numId w:val="11"/>
        </w:numPr>
        <w:spacing w:after="0" w:line="240" w:lineRule="auto"/>
        <w:ind w:left="426" w:hanging="284"/>
        <w:contextualSpacing/>
        <w:jc w:val="both"/>
        <w:rPr>
          <w:rFonts w:ascii="Arial" w:hAnsi="Arial" w:cs="Arial"/>
          <w:bCs/>
        </w:rPr>
      </w:pPr>
      <w:r w:rsidRPr="005F27BC">
        <w:rPr>
          <w:rFonts w:ascii="Arial" w:hAnsi="Arial" w:cs="Arial"/>
          <w:bCs/>
        </w:rPr>
        <w:t xml:space="preserve">Powiązanego z nim osobowo lub kapitałowo. Przez powiązania kapitałowe lub osobowe rozumie się wzajemne powiązania między Zamawiającym a Wykonawcą polegające w szczególności na: </w:t>
      </w:r>
    </w:p>
    <w:p w:rsidR="00FA2B8B" w:rsidRPr="005F27BC" w:rsidRDefault="00FA2B8B" w:rsidP="003C7F41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709" w:hanging="294"/>
        <w:contextualSpacing/>
        <w:jc w:val="both"/>
        <w:rPr>
          <w:rFonts w:ascii="Arial" w:hAnsi="Arial" w:cs="Arial"/>
          <w:bCs/>
        </w:rPr>
      </w:pPr>
      <w:r w:rsidRPr="005F27BC">
        <w:rPr>
          <w:rFonts w:ascii="Arial" w:hAnsi="Arial" w:cs="Arial"/>
          <w:bCs/>
        </w:rPr>
        <w:t xml:space="preserve">uczestniczeniu w spółce jako wspólnik spółki cywilnej lub spółki osobowej; </w:t>
      </w:r>
    </w:p>
    <w:p w:rsidR="00FA2B8B" w:rsidRPr="005F27BC" w:rsidRDefault="00FA2B8B" w:rsidP="003C7F41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709" w:hanging="294"/>
        <w:contextualSpacing/>
        <w:jc w:val="both"/>
        <w:rPr>
          <w:rFonts w:ascii="Arial" w:hAnsi="Arial" w:cs="Arial"/>
          <w:bCs/>
        </w:rPr>
      </w:pPr>
      <w:r w:rsidRPr="005F27BC">
        <w:rPr>
          <w:rFonts w:ascii="Arial" w:hAnsi="Arial" w:cs="Arial"/>
          <w:bCs/>
        </w:rPr>
        <w:t xml:space="preserve">posiadaniu co najmniej 10% udziałów lub akcji; </w:t>
      </w:r>
    </w:p>
    <w:p w:rsidR="00FA2B8B" w:rsidRPr="005F27BC" w:rsidRDefault="00FA2B8B" w:rsidP="003C7F41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709" w:hanging="294"/>
        <w:contextualSpacing/>
        <w:jc w:val="both"/>
        <w:rPr>
          <w:rFonts w:ascii="Arial" w:hAnsi="Arial" w:cs="Arial"/>
          <w:bCs/>
        </w:rPr>
      </w:pPr>
      <w:r w:rsidRPr="005F27BC">
        <w:rPr>
          <w:rFonts w:ascii="Arial" w:hAnsi="Arial" w:cs="Arial"/>
          <w:bCs/>
        </w:rPr>
        <w:t>pełnieniu funkcji członka organu nadzorczego lub zarządzającego, prokurenta, pełnomocnika; pozostawaniu w związku małżeńskim, w stosunku pokrewieństwa lub powinowactwa w linii prostej;</w:t>
      </w:r>
    </w:p>
    <w:p w:rsidR="00FA2B8B" w:rsidRDefault="00FA2B8B" w:rsidP="003C7F41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709" w:hanging="294"/>
        <w:contextualSpacing/>
        <w:jc w:val="both"/>
        <w:rPr>
          <w:rFonts w:ascii="Arial" w:hAnsi="Arial" w:cs="Arial"/>
          <w:bCs/>
        </w:rPr>
      </w:pPr>
      <w:r w:rsidRPr="005F27BC">
        <w:rPr>
          <w:rFonts w:ascii="Arial" w:hAnsi="Arial" w:cs="Arial"/>
          <w:bCs/>
        </w:rPr>
        <w:t xml:space="preserve">pozostawaniu z Wykonawcą w takim stosunku prawnym lub faktycznym, że może to budzić uzasadnione wątpliwości co do bezstronności tych osób. </w:t>
      </w:r>
    </w:p>
    <w:p w:rsidR="00FA2B8B" w:rsidRPr="005F27BC" w:rsidRDefault="00FA2B8B" w:rsidP="003C7F41">
      <w:pPr>
        <w:pStyle w:val="Akapitzlist"/>
        <w:numPr>
          <w:ilvl w:val="0"/>
          <w:numId w:val="11"/>
        </w:numPr>
        <w:tabs>
          <w:tab w:val="left" w:pos="993"/>
        </w:tabs>
        <w:spacing w:after="0" w:line="240" w:lineRule="auto"/>
        <w:ind w:hanging="425"/>
        <w:jc w:val="both"/>
        <w:rPr>
          <w:rFonts w:ascii="Arial" w:hAnsi="Arial" w:cs="Arial"/>
          <w:bCs/>
        </w:rPr>
      </w:pPr>
      <w:r w:rsidRPr="005F27BC">
        <w:rPr>
          <w:rFonts w:ascii="Arial" w:hAnsi="Arial" w:cs="Arial"/>
          <w:bCs/>
        </w:rPr>
        <w:t>Wobec którego będzie zachodziło podejrzenie, że nie będzie w stanie zrealizować przedmiotu zamówienia.</w:t>
      </w:r>
    </w:p>
    <w:p w:rsidR="00FA2B8B" w:rsidRPr="005F27BC" w:rsidRDefault="00FA2B8B" w:rsidP="003C7F41">
      <w:pPr>
        <w:numPr>
          <w:ilvl w:val="0"/>
          <w:numId w:val="11"/>
        </w:numPr>
        <w:spacing w:after="0" w:line="240" w:lineRule="auto"/>
        <w:ind w:left="709" w:hanging="425"/>
        <w:contextualSpacing/>
        <w:jc w:val="both"/>
        <w:rPr>
          <w:rFonts w:ascii="Arial" w:hAnsi="Arial" w:cs="Arial"/>
          <w:bCs/>
        </w:rPr>
      </w:pPr>
      <w:r w:rsidRPr="005F27BC">
        <w:rPr>
          <w:rFonts w:ascii="Arial" w:hAnsi="Arial" w:cs="Arial"/>
          <w:bCs/>
        </w:rPr>
        <w:t>Który, z przyczyn leżących po jego stronie, nie wykonał lub nienależycie wykonał w istotnym stopniu wcześniejszą umowę w sprawie zamówienia zawartą z Zamawiającym, co doprowadziło do rozwiązania umowy lub zasądzenia odszkodowania.</w:t>
      </w:r>
    </w:p>
    <w:p w:rsidR="00FA2B8B" w:rsidRPr="003A3E00" w:rsidRDefault="00FA2B8B" w:rsidP="003C7F41">
      <w:p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FA2B8B" w:rsidRDefault="00FA2B8B" w:rsidP="003C7F41">
      <w:pPr>
        <w:tabs>
          <w:tab w:val="left" w:pos="0"/>
          <w:tab w:val="left" w:pos="567"/>
        </w:tabs>
        <w:spacing w:after="120"/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Pr="0036456A">
        <w:rPr>
          <w:rFonts w:ascii="Arial" w:hAnsi="Arial" w:cs="Arial"/>
          <w:b/>
          <w:bCs/>
        </w:rPr>
        <w:t>. Warunki płatności</w:t>
      </w:r>
      <w:r>
        <w:rPr>
          <w:rFonts w:ascii="Arial" w:hAnsi="Arial" w:cs="Arial"/>
          <w:b/>
          <w:bCs/>
        </w:rPr>
        <w:t>:</w:t>
      </w:r>
    </w:p>
    <w:p w:rsidR="00FA2B8B" w:rsidRPr="005F27BC" w:rsidRDefault="00FA2B8B" w:rsidP="003C7F41">
      <w:pPr>
        <w:tabs>
          <w:tab w:val="left" w:pos="0"/>
          <w:tab w:val="left" w:pos="284"/>
        </w:tabs>
        <w:spacing w:after="0" w:line="240" w:lineRule="auto"/>
        <w:ind w:left="284"/>
        <w:contextualSpacing/>
        <w:jc w:val="both"/>
        <w:rPr>
          <w:rFonts w:ascii="Arial" w:hAnsi="Arial" w:cs="Arial"/>
          <w:bCs/>
        </w:rPr>
      </w:pPr>
      <w:r w:rsidRPr="005F27BC">
        <w:rPr>
          <w:rFonts w:ascii="Arial" w:hAnsi="Arial" w:cs="Arial"/>
          <w:bCs/>
        </w:rPr>
        <w:t xml:space="preserve">Płatności będą realizowane przelewem po zakończeniu etapu </w:t>
      </w:r>
      <w:r w:rsidR="009F34B9" w:rsidRPr="005F27BC">
        <w:rPr>
          <w:rFonts w:ascii="Arial" w:hAnsi="Arial" w:cs="Arial"/>
          <w:bCs/>
        </w:rPr>
        <w:t xml:space="preserve">zadania </w:t>
      </w:r>
      <w:r w:rsidR="00CD1274">
        <w:rPr>
          <w:rFonts w:ascii="Arial" w:hAnsi="Arial" w:cs="Arial"/>
          <w:bCs/>
        </w:rPr>
        <w:t>ustalonego</w:t>
      </w:r>
      <w:r w:rsidRPr="005F27BC">
        <w:rPr>
          <w:rFonts w:ascii="Arial" w:hAnsi="Arial" w:cs="Arial"/>
          <w:bCs/>
        </w:rPr>
        <w:t xml:space="preserve"> przez Wykonawcę</w:t>
      </w:r>
      <w:r w:rsidR="00211E0B">
        <w:rPr>
          <w:rFonts w:ascii="Arial" w:hAnsi="Arial" w:cs="Arial"/>
          <w:bCs/>
        </w:rPr>
        <w:t>, w terminie 21</w:t>
      </w:r>
      <w:r w:rsidRPr="005F27BC">
        <w:rPr>
          <w:rFonts w:ascii="Arial" w:hAnsi="Arial" w:cs="Arial"/>
          <w:bCs/>
        </w:rPr>
        <w:t xml:space="preserve"> dni od daty otrzymania pra</w:t>
      </w:r>
      <w:r w:rsidR="0017329D">
        <w:rPr>
          <w:rFonts w:ascii="Arial" w:hAnsi="Arial" w:cs="Arial"/>
          <w:bCs/>
        </w:rPr>
        <w:t xml:space="preserve">widłowo wystawionej faktury </w:t>
      </w:r>
      <w:r w:rsidRPr="005F27BC">
        <w:rPr>
          <w:rFonts w:ascii="Arial" w:hAnsi="Arial" w:cs="Arial"/>
          <w:bCs/>
        </w:rPr>
        <w:t>na wskazane konto Wykonawcy. Rozliczenia między Zamawiającym,</w:t>
      </w:r>
      <w:r w:rsidR="0017329D">
        <w:rPr>
          <w:rFonts w:ascii="Arial" w:hAnsi="Arial" w:cs="Arial"/>
          <w:bCs/>
        </w:rPr>
        <w:t xml:space="preserve"> a Wykonawcą  będą prowadzone w </w:t>
      </w:r>
      <w:r w:rsidRPr="005F27BC">
        <w:rPr>
          <w:rFonts w:ascii="Arial" w:hAnsi="Arial" w:cs="Arial"/>
          <w:bCs/>
        </w:rPr>
        <w:t>złotych polskich, wg wartości nominalnej przedmiotu zamówienia.</w:t>
      </w:r>
    </w:p>
    <w:p w:rsidR="009F34B9" w:rsidRPr="005F27BC" w:rsidRDefault="009F34B9" w:rsidP="003C7F41">
      <w:pPr>
        <w:tabs>
          <w:tab w:val="left" w:pos="284"/>
          <w:tab w:val="left" w:pos="567"/>
        </w:tabs>
        <w:spacing w:after="0" w:line="240" w:lineRule="auto"/>
        <w:ind w:left="284"/>
        <w:contextualSpacing/>
        <w:jc w:val="both"/>
        <w:rPr>
          <w:rFonts w:ascii="Arial" w:hAnsi="Arial" w:cs="Arial"/>
          <w:bCs/>
        </w:rPr>
      </w:pPr>
    </w:p>
    <w:p w:rsidR="009F34B9" w:rsidRPr="005A4E05" w:rsidRDefault="009F34B9" w:rsidP="003C7F41">
      <w:pPr>
        <w:tabs>
          <w:tab w:val="left" w:pos="0"/>
        </w:tabs>
        <w:spacing w:before="120" w:after="12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r w:rsidRPr="0036456A">
        <w:rPr>
          <w:rFonts w:ascii="Arial" w:hAnsi="Arial" w:cs="Arial"/>
          <w:b/>
          <w:bCs/>
        </w:rPr>
        <w:t xml:space="preserve">. Sposób przygotowania oferty:   </w:t>
      </w:r>
    </w:p>
    <w:p w:rsidR="009F34B9" w:rsidRDefault="009F34B9" w:rsidP="003C7F41">
      <w:pPr>
        <w:pStyle w:val="Akapitzlist"/>
        <w:numPr>
          <w:ilvl w:val="0"/>
          <w:numId w:val="13"/>
        </w:numPr>
        <w:tabs>
          <w:tab w:val="left" w:pos="0"/>
          <w:tab w:val="left" w:pos="567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5F27BC">
        <w:rPr>
          <w:rFonts w:ascii="Arial" w:hAnsi="Arial" w:cs="Arial"/>
        </w:rPr>
        <w:t xml:space="preserve">Oferta powinna być sporządzona z wykorzystaniem wzoru stanowiącego </w:t>
      </w:r>
      <w:r w:rsidRPr="005F27BC">
        <w:rPr>
          <w:rFonts w:ascii="Arial" w:hAnsi="Arial" w:cs="Arial"/>
          <w:b/>
          <w:i/>
        </w:rPr>
        <w:t>Załącznik nr 1</w:t>
      </w:r>
      <w:r w:rsidRPr="005F27BC">
        <w:rPr>
          <w:rFonts w:ascii="Arial" w:hAnsi="Arial" w:cs="Arial"/>
        </w:rPr>
        <w:t xml:space="preserve"> </w:t>
      </w:r>
      <w:r w:rsidRPr="005F27BC">
        <w:rPr>
          <w:rFonts w:ascii="Arial" w:hAnsi="Arial" w:cs="Arial"/>
        </w:rPr>
        <w:br/>
        <w:t>do niniejszego zapytania ofertowego.</w:t>
      </w:r>
    </w:p>
    <w:p w:rsidR="009F34B9" w:rsidRDefault="009F34B9" w:rsidP="003C7F41">
      <w:pPr>
        <w:pStyle w:val="Akapitzlist"/>
        <w:numPr>
          <w:ilvl w:val="0"/>
          <w:numId w:val="13"/>
        </w:numPr>
        <w:tabs>
          <w:tab w:val="left" w:pos="0"/>
          <w:tab w:val="left" w:pos="567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0A71C3">
        <w:rPr>
          <w:rFonts w:ascii="Arial" w:hAnsi="Arial" w:cs="Arial"/>
        </w:rPr>
        <w:t>Każdy wykonawca może złożyć tylko jedną ofertę.</w:t>
      </w:r>
    </w:p>
    <w:p w:rsidR="009F34B9" w:rsidRDefault="009F34B9" w:rsidP="003C7F41">
      <w:pPr>
        <w:pStyle w:val="Akapitzlist"/>
        <w:numPr>
          <w:ilvl w:val="0"/>
          <w:numId w:val="13"/>
        </w:numPr>
        <w:tabs>
          <w:tab w:val="left" w:pos="0"/>
          <w:tab w:val="left" w:pos="567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0A71C3">
        <w:rPr>
          <w:rFonts w:ascii="Arial" w:hAnsi="Arial" w:cs="Arial"/>
        </w:rPr>
        <w:t xml:space="preserve">Oferta musi być podpisana przez Wykonawcę zgodnie z zasadami reprezentacji wskazanymi </w:t>
      </w:r>
      <w:r w:rsidRPr="000A71C3">
        <w:rPr>
          <w:rFonts w:ascii="Arial" w:hAnsi="Arial" w:cs="Arial"/>
        </w:rPr>
        <w:br/>
        <w:t>we właściwym rejestrze lub osobę upoważnioną. Wszelkie zmiany w treści ofert powinny być podpisane lub parafowane.</w:t>
      </w:r>
    </w:p>
    <w:p w:rsidR="009F34B9" w:rsidRDefault="009F34B9" w:rsidP="003C7F41">
      <w:pPr>
        <w:pStyle w:val="Akapitzlist"/>
        <w:numPr>
          <w:ilvl w:val="0"/>
          <w:numId w:val="13"/>
        </w:numPr>
        <w:tabs>
          <w:tab w:val="left" w:pos="0"/>
          <w:tab w:val="left" w:pos="567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0A71C3">
        <w:rPr>
          <w:rFonts w:ascii="Arial" w:hAnsi="Arial" w:cs="Arial"/>
        </w:rPr>
        <w:t>Oferta powinna zawierać wszystkie wymagane dokumenty, oświadczenia, załączniki, o których mowa w zapytaniu ofertowym.</w:t>
      </w:r>
    </w:p>
    <w:p w:rsidR="009F34B9" w:rsidRPr="0017329D" w:rsidRDefault="009F34B9" w:rsidP="003C7F41">
      <w:pPr>
        <w:pStyle w:val="Akapitzlist"/>
        <w:numPr>
          <w:ilvl w:val="0"/>
          <w:numId w:val="13"/>
        </w:numPr>
        <w:tabs>
          <w:tab w:val="left" w:pos="0"/>
          <w:tab w:val="left" w:pos="567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17329D">
        <w:rPr>
          <w:rFonts w:ascii="Arial" w:hAnsi="Arial" w:cs="Arial"/>
        </w:rPr>
        <w:t>Oferta powinna:</w:t>
      </w:r>
    </w:p>
    <w:p w:rsidR="009F34B9" w:rsidRPr="005F27BC" w:rsidRDefault="009F34B9" w:rsidP="003C7F41">
      <w:pPr>
        <w:pStyle w:val="Akapitzlist"/>
        <w:numPr>
          <w:ilvl w:val="0"/>
          <w:numId w:val="14"/>
        </w:numPr>
        <w:tabs>
          <w:tab w:val="left" w:pos="0"/>
          <w:tab w:val="left" w:pos="567"/>
          <w:tab w:val="left" w:pos="709"/>
          <w:tab w:val="left" w:pos="993"/>
        </w:tabs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5F27BC">
        <w:rPr>
          <w:rFonts w:ascii="Arial" w:hAnsi="Arial" w:cs="Arial"/>
        </w:rPr>
        <w:t>być opatrzona pieczątką firmową, posiadać datę sporządzenia, zawierać adres lub siedzibę Wykonawcy, numer telefonu, numer NIP, zawierać czytelny podpis Wykonawcy,</w:t>
      </w:r>
    </w:p>
    <w:p w:rsidR="009F34B9" w:rsidRDefault="009F34B9" w:rsidP="003C7F41">
      <w:pPr>
        <w:pStyle w:val="Akapitzlist"/>
        <w:numPr>
          <w:ilvl w:val="0"/>
          <w:numId w:val="14"/>
        </w:numPr>
        <w:tabs>
          <w:tab w:val="left" w:pos="0"/>
          <w:tab w:val="left" w:pos="567"/>
          <w:tab w:val="left" w:pos="709"/>
        </w:tabs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5F27BC">
        <w:rPr>
          <w:rFonts w:ascii="Arial" w:hAnsi="Arial" w:cs="Arial"/>
        </w:rPr>
        <w:t>zawierać cenę brutto całości zamówienia lub danego zadania.</w:t>
      </w:r>
    </w:p>
    <w:p w:rsidR="009F34B9" w:rsidRDefault="009F34B9" w:rsidP="003C7F41">
      <w:pPr>
        <w:pStyle w:val="Akapitzlist"/>
        <w:numPr>
          <w:ilvl w:val="0"/>
          <w:numId w:val="13"/>
        </w:numPr>
        <w:tabs>
          <w:tab w:val="left" w:pos="0"/>
          <w:tab w:val="left" w:pos="567"/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 w:rsidRPr="0017329D">
        <w:rPr>
          <w:rFonts w:ascii="Arial" w:hAnsi="Arial" w:cs="Arial"/>
        </w:rPr>
        <w:t>Oferta musi być sporządzona w języku polskim.</w:t>
      </w:r>
    </w:p>
    <w:p w:rsidR="009F34B9" w:rsidRDefault="009F34B9" w:rsidP="003C7F41">
      <w:pPr>
        <w:pStyle w:val="Akapitzlist"/>
        <w:numPr>
          <w:ilvl w:val="0"/>
          <w:numId w:val="13"/>
        </w:numPr>
        <w:tabs>
          <w:tab w:val="left" w:pos="0"/>
          <w:tab w:val="left" w:pos="567"/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 w:rsidRPr="0017329D">
        <w:rPr>
          <w:rFonts w:ascii="Arial" w:hAnsi="Arial" w:cs="Arial"/>
        </w:rPr>
        <w:t>Każdy dokument składający się na ofertę musi być czytelny.</w:t>
      </w:r>
    </w:p>
    <w:p w:rsidR="009F34B9" w:rsidRPr="0017329D" w:rsidRDefault="009F34B9" w:rsidP="003C7F41">
      <w:pPr>
        <w:pStyle w:val="Akapitzlist"/>
        <w:numPr>
          <w:ilvl w:val="0"/>
          <w:numId w:val="13"/>
        </w:numPr>
        <w:tabs>
          <w:tab w:val="left" w:pos="0"/>
          <w:tab w:val="left" w:pos="567"/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 w:rsidRPr="0017329D">
        <w:rPr>
          <w:rFonts w:ascii="Arial" w:hAnsi="Arial" w:cs="Arial"/>
        </w:rPr>
        <w:t>Oferta, dla których zamawiający określił wzory w formie załączników do niniejszego zapytania winny być sporządzone zgodnie z tymi wzorami, co do treści.</w:t>
      </w:r>
    </w:p>
    <w:p w:rsidR="009F34B9" w:rsidRDefault="009F34B9" w:rsidP="003C7F41">
      <w:pPr>
        <w:tabs>
          <w:tab w:val="left" w:pos="0"/>
          <w:tab w:val="left" w:pos="567"/>
          <w:tab w:val="left" w:pos="709"/>
          <w:tab w:val="left" w:pos="993"/>
        </w:tabs>
        <w:spacing w:after="0" w:line="240" w:lineRule="auto"/>
        <w:ind w:hanging="360"/>
        <w:jc w:val="both"/>
        <w:rPr>
          <w:rFonts w:ascii="Arial" w:hAnsi="Arial" w:cs="Arial"/>
          <w:sz w:val="20"/>
        </w:rPr>
      </w:pPr>
    </w:p>
    <w:p w:rsidR="009F34B9" w:rsidRPr="009F34B9" w:rsidRDefault="009F34B9" w:rsidP="003C7F41">
      <w:pPr>
        <w:tabs>
          <w:tab w:val="left" w:pos="0"/>
          <w:tab w:val="left" w:pos="567"/>
        </w:tabs>
        <w:spacing w:after="0" w:line="240" w:lineRule="auto"/>
        <w:ind w:hanging="283"/>
        <w:jc w:val="both"/>
        <w:rPr>
          <w:rFonts w:ascii="Arial" w:hAnsi="Arial" w:cs="Arial"/>
          <w:sz w:val="20"/>
        </w:rPr>
      </w:pPr>
    </w:p>
    <w:p w:rsidR="009F34B9" w:rsidRDefault="005F27BC" w:rsidP="003C7F41">
      <w:p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</w:t>
      </w:r>
      <w:r w:rsidR="009F34B9" w:rsidRPr="0036456A">
        <w:rPr>
          <w:rFonts w:ascii="Arial" w:hAnsi="Arial" w:cs="Arial"/>
          <w:b/>
          <w:bCs/>
        </w:rPr>
        <w:t>. Wykaz dok</w:t>
      </w:r>
      <w:r w:rsidR="000F3A88">
        <w:rPr>
          <w:rFonts w:ascii="Arial" w:hAnsi="Arial" w:cs="Arial"/>
          <w:b/>
          <w:bCs/>
        </w:rPr>
        <w:t>umentów, jakie mają dostarczyć W</w:t>
      </w:r>
      <w:r w:rsidR="009F34B9" w:rsidRPr="0036456A">
        <w:rPr>
          <w:rFonts w:ascii="Arial" w:hAnsi="Arial" w:cs="Arial"/>
          <w:b/>
          <w:bCs/>
        </w:rPr>
        <w:t xml:space="preserve">ykonawcy w celu potwierdzenia spełnienia </w:t>
      </w:r>
      <w:r w:rsidR="009F34B9">
        <w:rPr>
          <w:rFonts w:ascii="Arial" w:hAnsi="Arial" w:cs="Arial"/>
          <w:b/>
          <w:bCs/>
        </w:rPr>
        <w:t>warunków udziału w postępowaniu:</w:t>
      </w:r>
    </w:p>
    <w:p w:rsidR="009F34B9" w:rsidRPr="000A71C3" w:rsidRDefault="009F34B9" w:rsidP="003C7F4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hAnsi="Arial" w:cs="Arial"/>
        </w:rPr>
      </w:pPr>
      <w:r w:rsidRPr="000A71C3">
        <w:rPr>
          <w:rFonts w:ascii="Arial" w:hAnsi="Arial" w:cs="Arial"/>
        </w:rPr>
        <w:t>Zamawiający wymaga, aby każda oferta zawierała minimum następujące dokumenty:</w:t>
      </w:r>
    </w:p>
    <w:p w:rsidR="009F34B9" w:rsidRPr="000A71C3" w:rsidRDefault="009F34B9" w:rsidP="003C7F4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0A71C3">
        <w:rPr>
          <w:rFonts w:ascii="Arial" w:hAnsi="Arial" w:cs="Arial"/>
          <w:bCs/>
        </w:rPr>
        <w:t>Wypełniony i podpisany przez Wykonawcę formularz ofertowy (</w:t>
      </w:r>
      <w:r w:rsidRPr="000A71C3">
        <w:rPr>
          <w:rFonts w:ascii="Arial" w:hAnsi="Arial" w:cs="Arial"/>
          <w:b/>
          <w:bCs/>
          <w:i/>
        </w:rPr>
        <w:t>Załącznik nr 1</w:t>
      </w:r>
      <w:r w:rsidRPr="000A71C3">
        <w:rPr>
          <w:rFonts w:ascii="Arial" w:hAnsi="Arial" w:cs="Arial"/>
          <w:bCs/>
        </w:rPr>
        <w:t>).</w:t>
      </w:r>
    </w:p>
    <w:p w:rsidR="009F34B9" w:rsidRPr="000A71C3" w:rsidRDefault="009F34B9" w:rsidP="003C7F4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0A71C3">
        <w:rPr>
          <w:rFonts w:ascii="Arial" w:hAnsi="Arial" w:cs="Arial"/>
          <w:bCs/>
        </w:rPr>
        <w:t xml:space="preserve">Kosztorys ofertowy zgodnie z załączonymi przez Zamawiającego plikami ( </w:t>
      </w:r>
      <w:r w:rsidRPr="000A71C3">
        <w:rPr>
          <w:rFonts w:ascii="Arial" w:hAnsi="Arial" w:cs="Arial"/>
          <w:b/>
          <w:bCs/>
          <w:i/>
        </w:rPr>
        <w:t>Załącznik nr 2</w:t>
      </w:r>
      <w:r w:rsidRPr="000A71C3">
        <w:rPr>
          <w:rFonts w:ascii="Arial" w:hAnsi="Arial" w:cs="Arial"/>
          <w:bCs/>
        </w:rPr>
        <w:t>).</w:t>
      </w:r>
    </w:p>
    <w:p w:rsidR="00F435F1" w:rsidRPr="00F435F1" w:rsidRDefault="00F435F1" w:rsidP="00F435F1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</w:p>
    <w:p w:rsidR="00F435F1" w:rsidRPr="00F435F1" w:rsidRDefault="00F435F1" w:rsidP="00F435F1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</w:p>
    <w:p w:rsidR="009F34B9" w:rsidRPr="000A71C3" w:rsidRDefault="009F34B9" w:rsidP="003C7F4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0A71C3">
        <w:rPr>
          <w:rFonts w:ascii="Arial" w:hAnsi="Arial" w:cs="Arial"/>
          <w:bCs/>
        </w:rPr>
        <w:t>Aktualne na dzień składania ofert oświadczenie o spełnianiu wa</w:t>
      </w:r>
      <w:r w:rsidR="00211E0B">
        <w:rPr>
          <w:rFonts w:ascii="Arial" w:hAnsi="Arial" w:cs="Arial"/>
          <w:bCs/>
        </w:rPr>
        <w:t>runków udziału w </w:t>
      </w:r>
      <w:r w:rsidRPr="000A71C3">
        <w:rPr>
          <w:rFonts w:ascii="Arial" w:hAnsi="Arial" w:cs="Arial"/>
          <w:bCs/>
        </w:rPr>
        <w:t>postępowaniu (</w:t>
      </w:r>
      <w:r w:rsidRPr="000A71C3">
        <w:rPr>
          <w:rFonts w:ascii="Arial" w:hAnsi="Arial" w:cs="Arial"/>
          <w:b/>
          <w:bCs/>
          <w:i/>
        </w:rPr>
        <w:t xml:space="preserve">Załącznik nr </w:t>
      </w:r>
      <w:r w:rsidR="000F3A88" w:rsidRPr="000A71C3">
        <w:rPr>
          <w:rFonts w:ascii="Arial" w:hAnsi="Arial" w:cs="Arial"/>
          <w:b/>
          <w:bCs/>
          <w:i/>
        </w:rPr>
        <w:t>3</w:t>
      </w:r>
      <w:r w:rsidRPr="000A71C3">
        <w:rPr>
          <w:rFonts w:ascii="Arial" w:hAnsi="Arial" w:cs="Arial"/>
          <w:bCs/>
        </w:rPr>
        <w:t>). Informacje zawarte w oświadczeniu będą stanowić wstępne potwierdzenie, że wykonawca spełnia warunki udziału w postępowaniu.</w:t>
      </w:r>
    </w:p>
    <w:p w:rsidR="009F34B9" w:rsidRPr="000A71C3" w:rsidRDefault="009F34B9" w:rsidP="003C7F4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0A71C3">
        <w:rPr>
          <w:rFonts w:ascii="Arial" w:hAnsi="Arial" w:cs="Arial"/>
          <w:bCs/>
        </w:rPr>
        <w:t>Oświadczenie o braku powiązań z Zamawiającym (</w:t>
      </w:r>
      <w:r w:rsidR="000F3A88" w:rsidRPr="000A71C3">
        <w:rPr>
          <w:rFonts w:ascii="Arial" w:hAnsi="Arial" w:cs="Arial"/>
          <w:b/>
          <w:bCs/>
          <w:i/>
        </w:rPr>
        <w:t>Załącznik nr 4</w:t>
      </w:r>
      <w:r w:rsidRPr="000A71C3">
        <w:rPr>
          <w:rFonts w:ascii="Arial" w:hAnsi="Arial" w:cs="Arial"/>
          <w:bCs/>
        </w:rPr>
        <w:t>).</w:t>
      </w:r>
    </w:p>
    <w:p w:rsidR="009F34B9" w:rsidRPr="000A71C3" w:rsidRDefault="009F34B9" w:rsidP="003C7F4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0A71C3">
        <w:rPr>
          <w:rFonts w:ascii="Arial" w:hAnsi="Arial" w:cs="Arial"/>
          <w:bCs/>
        </w:rPr>
        <w:t>Pełnomocnictwo lub inny dokument określający zakres umocowania do reprezentowania Wykonawcy, o ile ofertę składa pełnomocnik Wykonawcy - pełnomocnictwo zgodnie z działem VI rozdział II ustawy z dnia 23 kwietnia 1964 r. - Kodeks cywilny (Dz. U. Nr 16, poz. 93 z późn. zm.) winno być złożone w formie oryginału lub kopii poświadczonej notarialnie.</w:t>
      </w:r>
    </w:p>
    <w:p w:rsidR="00390EF6" w:rsidRPr="000A71C3" w:rsidRDefault="00390EF6" w:rsidP="0008144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lang w:eastAsia="pl-PL"/>
        </w:rPr>
      </w:pPr>
      <w:r w:rsidRPr="000A71C3">
        <w:rPr>
          <w:rFonts w:ascii="Arial" w:hAnsi="Arial" w:cs="Arial"/>
          <w:lang w:eastAsia="pl-PL"/>
        </w:rPr>
        <w:t>Odpis z właściwego rejestru lub z centralnej ewidencji i informacji o działalności gospodarczej, jeżeli odrębne przepisy wymagają wpisu do rejestru lub ewidencji, w celu wykazania braku podstaw wykluczenia na podstawie art. 24 ust. 5 pkt 1 ustawy</w:t>
      </w:r>
      <w:r w:rsidRPr="000A71C3">
        <w:rPr>
          <w:rFonts w:ascii="Arial" w:hAnsi="Arial" w:cs="Arial"/>
          <w:b/>
          <w:lang w:eastAsia="pl-PL"/>
        </w:rPr>
        <w:t xml:space="preserve"> </w:t>
      </w:r>
      <w:r w:rsidRPr="000A71C3">
        <w:rPr>
          <w:rFonts w:ascii="Arial" w:hAnsi="Arial" w:cs="Arial"/>
          <w:lang w:eastAsia="pl-PL"/>
        </w:rPr>
        <w:t>Pzp;</w:t>
      </w:r>
    </w:p>
    <w:p w:rsidR="00390EF6" w:rsidRPr="009C3162" w:rsidRDefault="00390EF6" w:rsidP="0008144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bCs/>
          <w:sz w:val="20"/>
        </w:rPr>
      </w:pPr>
      <w:r w:rsidRPr="000A71C3">
        <w:rPr>
          <w:rFonts w:ascii="Arial" w:hAnsi="Arial" w:cs="Arial"/>
          <w:bCs/>
        </w:rPr>
        <w:t>Wyżej wymienione dokumenty mogą być złożone w formie oryginałów lub kserokopii potwierdzonych za zgodność przez Wykonawcę z dopiski</w:t>
      </w:r>
      <w:r w:rsidR="00211E0B">
        <w:rPr>
          <w:rFonts w:ascii="Arial" w:hAnsi="Arial" w:cs="Arial"/>
          <w:bCs/>
        </w:rPr>
        <w:t>em "za zgodność z oryginałem" i </w:t>
      </w:r>
      <w:r w:rsidRPr="000A71C3">
        <w:rPr>
          <w:rFonts w:ascii="Arial" w:hAnsi="Arial" w:cs="Arial"/>
          <w:bCs/>
        </w:rPr>
        <w:t>opatrzone datą ich potwierdzenia” natomiast oświadczenia woli winny zostać złożone w formie oryginału. Dokumenty sporządzone w języku obcym są składane wraz z tłumaczeniem na język polski, poświadczonym przez Wykonawcę</w:t>
      </w:r>
      <w:r w:rsidRPr="00EA473F">
        <w:rPr>
          <w:rFonts w:ascii="Arial" w:hAnsi="Arial" w:cs="Arial"/>
          <w:bCs/>
          <w:sz w:val="20"/>
        </w:rPr>
        <w:t>.</w:t>
      </w:r>
    </w:p>
    <w:p w:rsidR="00390EF6" w:rsidRDefault="00390EF6" w:rsidP="003C7F41">
      <w:pPr>
        <w:pStyle w:val="Akapitzlist"/>
        <w:autoSpaceDE w:val="0"/>
        <w:autoSpaceDN w:val="0"/>
        <w:adjustRightInd w:val="0"/>
        <w:spacing w:before="120" w:after="120" w:line="360" w:lineRule="auto"/>
        <w:ind w:left="928" w:firstLine="426"/>
        <w:jc w:val="both"/>
        <w:rPr>
          <w:rFonts w:ascii="Arial" w:hAnsi="Arial" w:cs="Arial"/>
          <w:sz w:val="20"/>
        </w:rPr>
      </w:pPr>
    </w:p>
    <w:p w:rsidR="00390EF6" w:rsidRPr="00510CF2" w:rsidRDefault="005F27BC" w:rsidP="00081443">
      <w:pPr>
        <w:tabs>
          <w:tab w:val="left" w:pos="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12</w:t>
      </w:r>
      <w:r w:rsidR="00390EF6" w:rsidRPr="0036456A">
        <w:rPr>
          <w:rFonts w:ascii="Arial" w:hAnsi="Arial" w:cs="Arial"/>
          <w:b/>
          <w:bCs/>
        </w:rPr>
        <w:t>. Miejsce oraz termin składania oferty:</w:t>
      </w:r>
    </w:p>
    <w:p w:rsidR="00390EF6" w:rsidRPr="000A71C3" w:rsidRDefault="00390EF6" w:rsidP="00081443">
      <w:pPr>
        <w:pStyle w:val="Akapitzlist"/>
        <w:numPr>
          <w:ilvl w:val="0"/>
          <w:numId w:val="18"/>
        </w:numPr>
        <w:tabs>
          <w:tab w:val="left" w:pos="0"/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color w:val="000000"/>
        </w:rPr>
      </w:pPr>
      <w:r w:rsidRPr="000A71C3">
        <w:rPr>
          <w:rFonts w:ascii="Arial" w:hAnsi="Arial" w:cs="Arial"/>
          <w:color w:val="000000"/>
        </w:rPr>
        <w:t xml:space="preserve">Termin składania ofert – do dnia </w:t>
      </w:r>
      <w:r w:rsidR="00F435F1">
        <w:rPr>
          <w:rFonts w:ascii="Arial" w:hAnsi="Arial" w:cs="Arial"/>
          <w:b/>
          <w:bCs/>
          <w:color w:val="000000"/>
        </w:rPr>
        <w:t>31</w:t>
      </w:r>
      <w:r w:rsidRPr="000A71C3">
        <w:rPr>
          <w:rFonts w:ascii="Arial" w:hAnsi="Arial" w:cs="Arial"/>
          <w:b/>
          <w:bCs/>
          <w:color w:val="000000"/>
        </w:rPr>
        <w:t>.07.2017 r. do godz. 13:00</w:t>
      </w:r>
      <w:r w:rsidR="00211E0B">
        <w:rPr>
          <w:rFonts w:ascii="Arial" w:hAnsi="Arial" w:cs="Arial"/>
          <w:b/>
          <w:bCs/>
          <w:color w:val="000000"/>
        </w:rPr>
        <w:t xml:space="preserve"> </w:t>
      </w:r>
      <w:r w:rsidR="00211E0B" w:rsidRPr="00211E0B">
        <w:rPr>
          <w:rFonts w:ascii="Arial" w:hAnsi="Arial" w:cs="Arial"/>
          <w:bCs/>
          <w:color w:val="000000"/>
        </w:rPr>
        <w:t>(decyduje data wpływu do siedziby Zamawiającego)</w:t>
      </w:r>
      <w:r w:rsidRPr="00211E0B">
        <w:rPr>
          <w:rFonts w:ascii="Arial" w:hAnsi="Arial" w:cs="Arial"/>
          <w:bCs/>
          <w:color w:val="000000"/>
        </w:rPr>
        <w:t>.</w:t>
      </w:r>
    </w:p>
    <w:p w:rsidR="00390EF6" w:rsidRPr="000A71C3" w:rsidRDefault="00390EF6" w:rsidP="00081443">
      <w:pPr>
        <w:pStyle w:val="Akapitzlist"/>
        <w:numPr>
          <w:ilvl w:val="0"/>
          <w:numId w:val="18"/>
        </w:numPr>
        <w:tabs>
          <w:tab w:val="left" w:pos="0"/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color w:val="000000"/>
        </w:rPr>
      </w:pPr>
      <w:r w:rsidRPr="000A71C3">
        <w:rPr>
          <w:rFonts w:ascii="Arial" w:hAnsi="Arial" w:cs="Arial"/>
          <w:color w:val="000000"/>
        </w:rPr>
        <w:t xml:space="preserve">Zamawiający dopuszcza możliwość złożenia ofert w następujący sposób: osobiście lub pocztą </w:t>
      </w:r>
      <w:r w:rsidRPr="000A71C3">
        <w:rPr>
          <w:rFonts w:ascii="Arial" w:hAnsi="Arial" w:cs="Arial"/>
          <w:color w:val="000000"/>
        </w:rPr>
        <w:br/>
        <w:t>w siedzibie Zamawiającego – 14-105 Łukta, ul. Mazurska 30.</w:t>
      </w:r>
    </w:p>
    <w:p w:rsidR="00390EF6" w:rsidRPr="000A71C3" w:rsidRDefault="00390EF6" w:rsidP="00081443">
      <w:pPr>
        <w:pStyle w:val="Akapitzlist"/>
        <w:numPr>
          <w:ilvl w:val="0"/>
          <w:numId w:val="18"/>
        </w:numPr>
        <w:tabs>
          <w:tab w:val="left" w:pos="0"/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color w:val="000000"/>
        </w:rPr>
      </w:pPr>
      <w:r w:rsidRPr="000A71C3">
        <w:rPr>
          <w:rFonts w:ascii="Arial" w:hAnsi="Arial" w:cs="Arial"/>
          <w:color w:val="000000"/>
        </w:rPr>
        <w:t>Oferty złożone po w/w terminie nie będą rozpatrywane. Każdy Wykonawca może złożyć tylko jedną ofertę.</w:t>
      </w:r>
    </w:p>
    <w:p w:rsidR="004F6C74" w:rsidRPr="0017329D" w:rsidRDefault="00390EF6" w:rsidP="00081443">
      <w:pPr>
        <w:pStyle w:val="Akapitzlist"/>
        <w:numPr>
          <w:ilvl w:val="0"/>
          <w:numId w:val="18"/>
        </w:numPr>
        <w:tabs>
          <w:tab w:val="left" w:pos="0"/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color w:val="000000"/>
        </w:rPr>
      </w:pPr>
      <w:r w:rsidRPr="000A71C3">
        <w:rPr>
          <w:rFonts w:ascii="Arial" w:hAnsi="Arial" w:cs="Arial"/>
          <w:bCs/>
        </w:rPr>
        <w:t xml:space="preserve">Zamawiający przed udzieleniem zamówienia, poinformuje o miejscu i terminie podpisania umowy przez Wykonawcę, którego oferta zostanie najwyżej oceniona, w terminie nie krótszym niż 7 dni po zakończonym terminie składania ofert. </w:t>
      </w:r>
    </w:p>
    <w:p w:rsidR="002B60BF" w:rsidRDefault="002B60BF" w:rsidP="00081443">
      <w:pPr>
        <w:tabs>
          <w:tab w:val="left" w:pos="567"/>
        </w:tabs>
        <w:autoSpaceDE w:val="0"/>
        <w:autoSpaceDN w:val="0"/>
        <w:adjustRightInd w:val="0"/>
        <w:spacing w:after="120"/>
        <w:ind w:left="709" w:hanging="567"/>
        <w:rPr>
          <w:rFonts w:ascii="Arial" w:hAnsi="Arial" w:cs="Arial"/>
          <w:b/>
          <w:bCs/>
        </w:rPr>
      </w:pPr>
    </w:p>
    <w:p w:rsidR="004F6C74" w:rsidRPr="00510CF2" w:rsidRDefault="005F27BC" w:rsidP="00081443">
      <w:pPr>
        <w:autoSpaceDE w:val="0"/>
        <w:autoSpaceDN w:val="0"/>
        <w:adjustRightInd w:val="0"/>
        <w:spacing w:after="120"/>
        <w:ind w:left="426" w:hanging="426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</w:rPr>
        <w:t>13.</w:t>
      </w:r>
      <w:r w:rsidR="004F6C74">
        <w:rPr>
          <w:rFonts w:ascii="Arial" w:hAnsi="Arial" w:cs="Arial"/>
          <w:b/>
          <w:bCs/>
          <w:color w:val="000000"/>
        </w:rPr>
        <w:t xml:space="preserve"> Opis kryteriów, którymi Zamawiający będzie się kierował przy wyborze oferty, wraz                   z podaniem wag tych kryteriów i sposobu oceny ofert:</w:t>
      </w:r>
    </w:p>
    <w:p w:rsidR="004F6C74" w:rsidRDefault="004F6C74" w:rsidP="00081443">
      <w:pPr>
        <w:pStyle w:val="Akapitzlist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color w:val="000000"/>
        </w:rPr>
      </w:pPr>
      <w:r w:rsidRPr="000A71C3">
        <w:rPr>
          <w:rFonts w:ascii="Arial" w:hAnsi="Arial" w:cs="Arial"/>
          <w:color w:val="000000"/>
        </w:rPr>
        <w:t xml:space="preserve">Zamawiający wybierze najkorzystniejszą ofertę spełniającą warunki określone w zapytaniu ofertowym. </w:t>
      </w:r>
    </w:p>
    <w:p w:rsidR="000A71C3" w:rsidRPr="000A71C3" w:rsidRDefault="000A71C3" w:rsidP="000A71C3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color w:val="000000"/>
        </w:rPr>
      </w:pPr>
    </w:p>
    <w:p w:rsidR="004F6C74" w:rsidRPr="000A71C3" w:rsidRDefault="004F6C74" w:rsidP="00081443">
      <w:pPr>
        <w:pStyle w:val="Akapitzlist"/>
        <w:numPr>
          <w:ilvl w:val="0"/>
          <w:numId w:val="19"/>
        </w:numPr>
        <w:tabs>
          <w:tab w:val="left" w:pos="1134"/>
        </w:tabs>
        <w:spacing w:after="0" w:line="240" w:lineRule="auto"/>
        <w:ind w:left="709" w:hanging="11"/>
        <w:rPr>
          <w:rFonts w:ascii="Arial" w:hAnsi="Arial" w:cs="Arial"/>
          <w:b/>
        </w:rPr>
      </w:pPr>
      <w:r w:rsidRPr="000A71C3">
        <w:rPr>
          <w:rFonts w:ascii="Arial" w:hAnsi="Arial" w:cs="Arial"/>
          <w:b/>
        </w:rPr>
        <w:t>70% - cena,</w:t>
      </w:r>
    </w:p>
    <w:p w:rsidR="000A71C3" w:rsidRPr="000A71C3" w:rsidRDefault="000A71C3" w:rsidP="00081443">
      <w:pPr>
        <w:pStyle w:val="Akapitzlist"/>
        <w:tabs>
          <w:tab w:val="left" w:pos="1134"/>
        </w:tabs>
        <w:spacing w:after="0" w:line="240" w:lineRule="auto"/>
        <w:ind w:left="709" w:hanging="11"/>
        <w:rPr>
          <w:b/>
        </w:rPr>
      </w:pPr>
    </w:p>
    <w:p w:rsidR="004F6C74" w:rsidRPr="000A71C3" w:rsidRDefault="004F6C74" w:rsidP="004F6C74">
      <w:pPr>
        <w:pStyle w:val="Akapitzlist"/>
        <w:spacing w:after="0" w:line="240" w:lineRule="auto"/>
        <w:ind w:left="1134"/>
        <w:jc w:val="both"/>
        <w:rPr>
          <w:rFonts w:ascii="Arial" w:hAnsi="Arial" w:cs="Arial"/>
          <w:bCs/>
          <w:lang w:eastAsia="pl-PL"/>
        </w:rPr>
      </w:pPr>
      <w:r w:rsidRPr="000A71C3">
        <w:rPr>
          <w:rFonts w:ascii="Arial" w:hAnsi="Arial" w:cs="Arial"/>
          <w:bCs/>
          <w:lang w:eastAsia="pl-PL"/>
        </w:rPr>
        <w:t xml:space="preserve">Cena oferty będzie oceniona według następującego wzoru: </w:t>
      </w:r>
    </w:p>
    <w:p w:rsidR="004F6C74" w:rsidRPr="000A71C3" w:rsidRDefault="004F6C74" w:rsidP="004F6C74">
      <w:pPr>
        <w:pStyle w:val="Akapitzlist"/>
        <w:spacing w:after="0" w:line="240" w:lineRule="auto"/>
        <w:ind w:left="993" w:hanging="153"/>
        <w:jc w:val="both"/>
        <w:rPr>
          <w:rFonts w:cs="Arial"/>
          <w:bCs/>
          <w:lang w:eastAsia="pl-PL"/>
        </w:rPr>
      </w:pPr>
    </w:p>
    <w:p w:rsidR="004F6C74" w:rsidRPr="000A71C3" w:rsidRDefault="004F6C74" w:rsidP="000A71C3">
      <w:pPr>
        <w:ind w:firstLine="131"/>
        <w:jc w:val="both"/>
        <w:rPr>
          <w:rFonts w:cs="Arial"/>
          <w:bCs/>
          <w:i/>
          <w:lang w:eastAsia="pl-PL"/>
        </w:rPr>
      </w:pPr>
      <m:oMathPara>
        <m:oMath>
          <m:r>
            <w:rPr>
              <w:rFonts w:ascii="Cambria Math" w:hAnsi="Cambria Math" w:cs="Arial"/>
              <w:lang w:eastAsia="pl-PL"/>
            </w:rPr>
            <m:t xml:space="preserve">Cena = </m:t>
          </m:r>
          <m:f>
            <m:fPr>
              <m:ctrlPr>
                <w:rPr>
                  <w:rFonts w:ascii="Cambria Math" w:hAnsi="Cambria Math" w:cs="Arial"/>
                  <w:bCs/>
                  <w:i/>
                  <w:lang w:eastAsia="pl-PL"/>
                </w:rPr>
              </m:ctrlPr>
            </m:fPr>
            <m:num>
              <m:r>
                <w:rPr>
                  <w:rFonts w:ascii="Cambria Math" w:hAnsi="Cambria Math" w:cs="Arial"/>
                  <w:lang w:eastAsia="pl-PL"/>
                </w:rPr>
                <m:t>Najniższa cena ofertowa brutto</m:t>
              </m:r>
            </m:num>
            <m:den>
              <m:r>
                <w:rPr>
                  <w:rFonts w:ascii="Cambria Math" w:hAnsi="Cambria Math" w:cs="Arial"/>
                  <w:lang w:eastAsia="pl-PL"/>
                </w:rPr>
                <m:t>Cena oferty badanej brutto</m:t>
              </m:r>
            </m:den>
          </m:f>
          <m:r>
            <w:rPr>
              <w:rFonts w:ascii="Cambria Math" w:hAnsi="Cambria Math" w:cs="Arial"/>
              <w:lang w:eastAsia="pl-PL"/>
            </w:rPr>
            <m:t>x 100 pkt x 70 %</m:t>
          </m:r>
        </m:oMath>
      </m:oMathPara>
    </w:p>
    <w:p w:rsidR="004F6C74" w:rsidRPr="000A71C3" w:rsidRDefault="000A71C3" w:rsidP="000A71C3">
      <w:pPr>
        <w:pStyle w:val="Akapitzlist"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</w:p>
    <w:p w:rsidR="004F6C74" w:rsidRDefault="000A71C3" w:rsidP="002B60BF">
      <w:pPr>
        <w:pStyle w:val="Akapitzlist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bCs/>
        </w:rPr>
      </w:pPr>
      <w:r w:rsidRPr="000A71C3">
        <w:rPr>
          <w:rFonts w:ascii="Arial" w:hAnsi="Arial" w:cs="Arial"/>
          <w:bCs/>
        </w:rPr>
        <w:t>Cena oferty musi być skumulowana, aby uwzględniała realizację przedmiotu zmówienia za cały okres zamówienia, oraz uwzględniała jego specyfikę. Cena musi zawierać wszystkie elementy cenotwórcze realizacji zamówienia, w szczególności koszty wszystkich obowiązujących opłat i podatków, podatek VAT, inne koszty niezbędne do zrealizowania zamówienia.</w:t>
      </w:r>
    </w:p>
    <w:p w:rsidR="000A71C3" w:rsidRPr="000A71C3" w:rsidRDefault="000A71C3" w:rsidP="002B60BF">
      <w:pPr>
        <w:pStyle w:val="Akapitzlist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bCs/>
        </w:rPr>
      </w:pPr>
      <w:r w:rsidRPr="000A71C3">
        <w:rPr>
          <w:rFonts w:ascii="Arial" w:hAnsi="Arial" w:cs="Arial"/>
          <w:bCs/>
        </w:rPr>
        <w:t xml:space="preserve">Cena oferty musi być wyrażona w polskich złotych, liczbowo z dokładnością do dwóch miejsc </w:t>
      </w:r>
      <w:r w:rsidRPr="000A71C3">
        <w:rPr>
          <w:rFonts w:ascii="Arial" w:hAnsi="Arial" w:cs="Arial"/>
          <w:bCs/>
        </w:rPr>
        <w:br/>
        <w:t>po przecinku oraz słownie</w:t>
      </w:r>
      <w:r>
        <w:rPr>
          <w:rFonts w:ascii="Arial" w:hAnsi="Arial" w:cs="Arial"/>
          <w:bCs/>
        </w:rPr>
        <w:t>.</w:t>
      </w:r>
    </w:p>
    <w:p w:rsidR="004F6C74" w:rsidRPr="000A71C3" w:rsidRDefault="004F6C74" w:rsidP="002B60BF">
      <w:pPr>
        <w:pStyle w:val="Akapitzlist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bCs/>
        </w:rPr>
      </w:pPr>
      <w:r w:rsidRPr="000A71C3">
        <w:rPr>
          <w:rFonts w:ascii="Arial" w:hAnsi="Arial" w:cs="Arial"/>
          <w:bCs/>
        </w:rPr>
        <w:t xml:space="preserve">Wykonawca w cenie oferty powinien uwzględnić wszystkie koszty i składniki związane </w:t>
      </w:r>
      <w:r w:rsidRPr="000A71C3">
        <w:rPr>
          <w:rFonts w:ascii="Arial" w:hAnsi="Arial" w:cs="Arial"/>
          <w:bCs/>
        </w:rPr>
        <w:br/>
        <w:t xml:space="preserve">z realizacją zamówienia. </w:t>
      </w:r>
    </w:p>
    <w:p w:rsidR="004F6C74" w:rsidRPr="000A71C3" w:rsidRDefault="004F6C74" w:rsidP="004F6C74">
      <w:pPr>
        <w:pStyle w:val="Akapitzlist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Arial" w:hAnsi="Arial" w:cs="Arial"/>
          <w:bCs/>
        </w:rPr>
      </w:pPr>
    </w:p>
    <w:p w:rsidR="000A71C3" w:rsidRPr="002B60BF" w:rsidRDefault="000A71C3" w:rsidP="002B60BF">
      <w:pPr>
        <w:pStyle w:val="Akapitzlist"/>
        <w:spacing w:after="200" w:line="276" w:lineRule="auto"/>
        <w:rPr>
          <w:rFonts w:ascii="Arial" w:eastAsiaTheme="minorEastAsia" w:hAnsi="Arial" w:cs="Arial"/>
          <w:sz w:val="18"/>
          <w:lang w:eastAsia="pl-PL"/>
        </w:rPr>
      </w:pPr>
      <w:r>
        <w:rPr>
          <w:rFonts w:ascii="Arial" w:hAnsi="Arial" w:cs="Arial"/>
          <w:b/>
        </w:rPr>
        <w:t xml:space="preserve">b) </w:t>
      </w:r>
      <w:r w:rsidR="002B60BF">
        <w:rPr>
          <w:rFonts w:ascii="Arial" w:hAnsi="Arial" w:cs="Arial"/>
          <w:b/>
        </w:rPr>
        <w:t xml:space="preserve"> </w:t>
      </w:r>
      <w:r w:rsidR="004F6C74" w:rsidRPr="000A71C3">
        <w:rPr>
          <w:rFonts w:ascii="Arial" w:hAnsi="Arial" w:cs="Arial"/>
          <w:b/>
        </w:rPr>
        <w:t xml:space="preserve">20% - </w:t>
      </w:r>
      <w:r w:rsidRPr="000A71C3">
        <w:rPr>
          <w:rFonts w:ascii="Arial" w:hAnsi="Arial" w:cs="Arial"/>
          <w:b/>
        </w:rPr>
        <w:t xml:space="preserve">zastosowanie </w:t>
      </w:r>
      <w:r>
        <w:rPr>
          <w:rFonts w:ascii="Arial" w:hAnsi="Arial" w:cs="Arial"/>
          <w:b/>
        </w:rPr>
        <w:t xml:space="preserve">przez Wykonawcę </w:t>
      </w:r>
      <w:r w:rsidRPr="000A71C3">
        <w:rPr>
          <w:rFonts w:ascii="Arial" w:hAnsi="Arial" w:cs="Arial"/>
          <w:b/>
        </w:rPr>
        <w:t xml:space="preserve">klauzuli społecznej </w:t>
      </w:r>
    </w:p>
    <w:p w:rsidR="00F435F1" w:rsidRDefault="00F435F1" w:rsidP="002B60BF">
      <w:pPr>
        <w:pStyle w:val="Akapitzlist"/>
        <w:tabs>
          <w:tab w:val="left" w:pos="0"/>
        </w:tabs>
        <w:spacing w:after="0" w:line="240" w:lineRule="auto"/>
        <w:ind w:left="993"/>
        <w:jc w:val="both"/>
        <w:rPr>
          <w:rFonts w:ascii="Arial" w:hAnsi="Arial" w:cs="Arial"/>
        </w:rPr>
      </w:pPr>
    </w:p>
    <w:p w:rsidR="002B60BF" w:rsidRPr="002B60BF" w:rsidRDefault="000A71C3" w:rsidP="002B60BF">
      <w:pPr>
        <w:pStyle w:val="Akapitzlist"/>
        <w:tabs>
          <w:tab w:val="left" w:pos="0"/>
        </w:tabs>
        <w:spacing w:after="0" w:line="240" w:lineRule="auto"/>
        <w:ind w:left="993"/>
        <w:jc w:val="both"/>
        <w:rPr>
          <w:rFonts w:ascii="Arial" w:hAnsi="Arial" w:cs="Arial"/>
          <w:bCs/>
          <w:sz w:val="20"/>
          <w:szCs w:val="20"/>
        </w:rPr>
      </w:pPr>
      <w:r w:rsidRPr="000A71C3">
        <w:rPr>
          <w:rFonts w:ascii="Arial" w:hAnsi="Arial" w:cs="Arial"/>
        </w:rPr>
        <w:t>Wykonawca, który na podstawie przedłożoneg</w:t>
      </w:r>
      <w:r w:rsidR="00146C7A">
        <w:rPr>
          <w:rFonts w:ascii="Arial" w:hAnsi="Arial" w:cs="Arial"/>
        </w:rPr>
        <w:t>o oświadczenia (załącznik nr 6</w:t>
      </w:r>
      <w:r w:rsidRPr="000A71C3">
        <w:rPr>
          <w:rFonts w:ascii="Arial" w:hAnsi="Arial" w:cs="Arial"/>
        </w:rPr>
        <w:t xml:space="preserve">)  zobowiąże się  zatrudnić przy realizacji przedmiotu  zamówienia </w:t>
      </w:r>
      <w:r w:rsidRPr="000A71C3">
        <w:rPr>
          <w:rFonts w:ascii="Arial" w:hAnsi="Arial" w:cs="Arial"/>
          <w:bCs/>
        </w:rPr>
        <w:t xml:space="preserve">minimum 1 osoby mający utrudniony dostęp do rynku pracy m.in. </w:t>
      </w:r>
      <w:r w:rsidRPr="000A71C3">
        <w:rPr>
          <w:rFonts w:ascii="Arial" w:hAnsi="Arial" w:cs="Arial"/>
        </w:rPr>
        <w:t>osoby bezrobotne, młodociani w celu przygotowania zawodowego, osoby niepełnosprawne, chore psychicznie, bezdomni czy byli więźniowie</w:t>
      </w:r>
      <w:r w:rsidRPr="000A71C3">
        <w:rPr>
          <w:rFonts w:ascii="Arial" w:hAnsi="Arial" w:cs="Arial"/>
          <w:bCs/>
        </w:rPr>
        <w:t xml:space="preserve"> na minimum ¼ etatu na podstawie umowy o pracę</w:t>
      </w:r>
      <w:r w:rsidR="002B60BF">
        <w:rPr>
          <w:rFonts w:ascii="Arial" w:hAnsi="Arial" w:cs="Arial"/>
          <w:bCs/>
        </w:rPr>
        <w:t xml:space="preserve"> otrzyma 20 punktów</w:t>
      </w:r>
      <w:r w:rsidRPr="000A71C3">
        <w:rPr>
          <w:rFonts w:ascii="Arial" w:hAnsi="Arial" w:cs="Arial"/>
          <w:bCs/>
        </w:rPr>
        <w:t xml:space="preserve">.  </w:t>
      </w:r>
    </w:p>
    <w:p w:rsidR="004F6C74" w:rsidRPr="00361A48" w:rsidRDefault="004F6C74" w:rsidP="004F6C74">
      <w:pPr>
        <w:pStyle w:val="Akapitzlist"/>
        <w:ind w:left="142"/>
        <w:jc w:val="both"/>
        <w:rPr>
          <w:rFonts w:eastAsiaTheme="minorEastAsia" w:cs="Arial"/>
          <w:sz w:val="18"/>
          <w:lang w:eastAsia="pl-PL"/>
        </w:rPr>
      </w:pPr>
    </w:p>
    <w:p w:rsidR="00D169F4" w:rsidRDefault="00D169F4" w:rsidP="00D169F4">
      <w:pPr>
        <w:pStyle w:val="Akapitzlist"/>
        <w:tabs>
          <w:tab w:val="left" w:pos="0"/>
        </w:tabs>
        <w:spacing w:after="0" w:line="240" w:lineRule="auto"/>
        <w:ind w:left="993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</w:p>
    <w:p w:rsidR="00D169F4" w:rsidRPr="00D169F4" w:rsidRDefault="00D169F4" w:rsidP="00D169F4">
      <w:pPr>
        <w:pStyle w:val="Akapitzlist"/>
        <w:numPr>
          <w:ilvl w:val="0"/>
          <w:numId w:val="14"/>
        </w:numPr>
        <w:tabs>
          <w:tab w:val="left" w:pos="0"/>
        </w:tabs>
        <w:spacing w:after="0" w:line="240" w:lineRule="auto"/>
        <w:ind w:left="993" w:hanging="284"/>
        <w:jc w:val="both"/>
        <w:rPr>
          <w:rFonts w:ascii="Arial" w:eastAsiaTheme="minorEastAsia" w:hAnsi="Arial" w:cs="Arial"/>
          <w:b/>
          <w:lang w:eastAsia="pl-PL"/>
        </w:rPr>
      </w:pPr>
      <w:r w:rsidRPr="00D169F4">
        <w:rPr>
          <w:rFonts w:ascii="Arial" w:eastAsiaTheme="minorEastAsia" w:hAnsi="Arial" w:cs="Arial"/>
          <w:b/>
          <w:lang w:eastAsia="pl-PL"/>
        </w:rPr>
        <w:t>Okres dodatkowej gwarancji</w:t>
      </w:r>
    </w:p>
    <w:p w:rsidR="00D169F4" w:rsidRDefault="00D169F4" w:rsidP="00D169F4">
      <w:pPr>
        <w:tabs>
          <w:tab w:val="left" w:pos="0"/>
        </w:tabs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</w:p>
    <w:p w:rsidR="00D169F4" w:rsidRPr="00D169F4" w:rsidRDefault="00D169F4" w:rsidP="00D169F4">
      <w:pPr>
        <w:tabs>
          <w:tab w:val="left" w:pos="0"/>
        </w:tabs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</w:p>
    <w:p w:rsidR="00D169F4" w:rsidRPr="00D80EEE" w:rsidRDefault="00D169F4" w:rsidP="00D169F4">
      <w:pPr>
        <w:pStyle w:val="Akapitzlist"/>
        <w:tabs>
          <w:tab w:val="left" w:pos="0"/>
        </w:tabs>
        <w:spacing w:after="0" w:line="240" w:lineRule="auto"/>
        <w:ind w:left="993"/>
        <w:jc w:val="both"/>
        <w:rPr>
          <w:rFonts w:ascii="Arial" w:hAnsi="Arial" w:cs="Arial"/>
          <w:b/>
        </w:rPr>
      </w:pPr>
      <w:r w:rsidRPr="00D80EEE">
        <w:rPr>
          <w:rFonts w:ascii="Arial" w:eastAsiaTheme="minorEastAsia" w:hAnsi="Arial" w:cs="Arial"/>
          <w:sz w:val="16"/>
          <w:szCs w:val="16"/>
          <w:lang w:eastAsia="pl-PL"/>
        </w:rPr>
        <w:t xml:space="preserve">Okres </w:t>
      </w:r>
      <w:r>
        <w:rPr>
          <w:rFonts w:ascii="Arial" w:eastAsiaTheme="minorEastAsia" w:hAnsi="Arial" w:cs="Arial"/>
          <w:sz w:val="16"/>
          <w:szCs w:val="16"/>
          <w:lang w:eastAsia="pl-PL"/>
        </w:rPr>
        <w:t xml:space="preserve">dodatkowej gwarancji </w:t>
      </w:r>
      <w:r>
        <w:rPr>
          <w:rFonts w:ascii="Arial" w:eastAsiaTheme="minorEastAsia" w:hAnsi="Arial" w:cs="Arial"/>
          <w:lang w:eastAsia="pl-PL"/>
        </w:rPr>
        <w:t xml:space="preserve"> </w:t>
      </w:r>
      <m:oMath>
        <m:r>
          <w:rPr>
            <w:rFonts w:ascii="Cambria Math" w:hAnsi="Cambria Math" w:cs="Arial"/>
            <w:sz w:val="18"/>
            <w:szCs w:val="18"/>
            <w:lang w:eastAsia="pl-PL"/>
          </w:rPr>
          <m:t xml:space="preserve">= </m:t>
        </m:r>
        <m:f>
          <m:fPr>
            <m:ctrlPr>
              <w:rPr>
                <w:rFonts w:ascii="Cambria Math" w:hAnsi="Cambria Math" w:cs="Arial"/>
                <w:bCs/>
                <w:i/>
                <w:sz w:val="18"/>
                <w:szCs w:val="18"/>
                <w:lang w:eastAsia="pl-PL"/>
              </w:rPr>
            </m:ctrlPr>
          </m:fPr>
          <m:num>
            <m:r>
              <w:rPr>
                <w:rFonts w:ascii="Cambria Math" w:hAnsi="Cambria Math" w:cs="Arial"/>
                <w:sz w:val="18"/>
                <w:szCs w:val="18"/>
                <w:lang w:eastAsia="pl-PL"/>
              </w:rPr>
              <m:t xml:space="preserve">okres dodatkowej gwarancji  oferty badanej </m:t>
            </m:r>
          </m:num>
          <m:den>
            <m:r>
              <w:rPr>
                <w:rFonts w:ascii="Cambria Math" w:hAnsi="Cambria Math" w:cs="Arial"/>
                <w:sz w:val="18"/>
                <w:szCs w:val="18"/>
                <w:lang w:eastAsia="pl-PL"/>
              </w:rPr>
              <m:t>Najdłuższy okres  dodatkowej gwarancji</m:t>
            </m:r>
          </m:den>
        </m:f>
        <m:r>
          <w:rPr>
            <w:rFonts w:ascii="Cambria Math" w:hAnsi="Cambria Math" w:cs="Arial"/>
            <w:sz w:val="18"/>
            <w:szCs w:val="18"/>
            <w:lang w:eastAsia="pl-PL"/>
          </w:rPr>
          <m:t>x 100 pkt x 10 %</m:t>
        </m:r>
      </m:oMath>
    </w:p>
    <w:p w:rsidR="00D169F4" w:rsidRDefault="00D169F4" w:rsidP="00D169F4">
      <w:pPr>
        <w:pStyle w:val="Akapitzlist"/>
        <w:tabs>
          <w:tab w:val="left" w:pos="0"/>
        </w:tabs>
        <w:spacing w:after="0" w:line="240" w:lineRule="auto"/>
        <w:ind w:left="993"/>
        <w:jc w:val="both"/>
        <w:rPr>
          <w:rFonts w:ascii="Arial" w:hAnsi="Arial" w:cs="Arial"/>
        </w:rPr>
      </w:pPr>
    </w:p>
    <w:p w:rsidR="00576E33" w:rsidRDefault="00D169F4" w:rsidP="00146C7A">
      <w:pPr>
        <w:pStyle w:val="Akapitzlist"/>
        <w:tabs>
          <w:tab w:val="left" w:pos="0"/>
        </w:tabs>
        <w:spacing w:after="0" w:line="24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Kryterium rozpatrywane będzie na podstawie okresu </w:t>
      </w:r>
      <w:r w:rsidR="00146C7A">
        <w:rPr>
          <w:rFonts w:ascii="Arial" w:hAnsi="Arial" w:cs="Arial"/>
        </w:rPr>
        <w:t xml:space="preserve">dodatkowej gwarancji jakości </w:t>
      </w:r>
      <w:r>
        <w:rPr>
          <w:rFonts w:ascii="Arial" w:hAnsi="Arial" w:cs="Arial"/>
        </w:rPr>
        <w:t>na wykonanie niniejszego przedmiotu zapytania</w:t>
      </w:r>
      <w:r w:rsidR="00146C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 które należy uwzględnić w formularzu zapytania w pełnych miesiącach od daty odbioru końcowego robót.</w:t>
      </w:r>
    </w:p>
    <w:p w:rsidR="00146C7A" w:rsidRDefault="00146C7A" w:rsidP="00146C7A">
      <w:pPr>
        <w:pStyle w:val="Akapitzlist"/>
        <w:tabs>
          <w:tab w:val="left" w:pos="0"/>
        </w:tabs>
        <w:spacing w:after="0" w:line="240" w:lineRule="auto"/>
        <w:ind w:left="993"/>
        <w:jc w:val="both"/>
        <w:rPr>
          <w:rFonts w:ascii="Arial" w:hAnsi="Arial" w:cs="Arial"/>
        </w:rPr>
      </w:pPr>
    </w:p>
    <w:p w:rsidR="00146C7A" w:rsidRPr="00146C7A" w:rsidRDefault="00146C7A" w:rsidP="00146C7A">
      <w:pPr>
        <w:pStyle w:val="Akapitzlist"/>
        <w:tabs>
          <w:tab w:val="left" w:pos="0"/>
        </w:tabs>
        <w:spacing w:after="0" w:line="240" w:lineRule="auto"/>
        <w:ind w:left="993"/>
        <w:jc w:val="both"/>
        <w:rPr>
          <w:rFonts w:ascii="Arial" w:hAnsi="Arial" w:cs="Arial"/>
        </w:rPr>
      </w:pPr>
    </w:p>
    <w:p w:rsidR="002B60BF" w:rsidRPr="00576E33" w:rsidRDefault="002B60BF" w:rsidP="00081443">
      <w:pPr>
        <w:spacing w:after="200" w:line="276" w:lineRule="auto"/>
        <w:rPr>
          <w:rFonts w:ascii="Arial" w:hAnsi="Arial" w:cs="Arial"/>
          <w:color w:val="000000"/>
        </w:rPr>
      </w:pPr>
      <w:r w:rsidRPr="00576E33">
        <w:rPr>
          <w:rFonts w:ascii="Arial" w:hAnsi="Arial" w:cs="Arial"/>
          <w:b/>
          <w:bCs/>
        </w:rPr>
        <w:t>14. Inne postanowienia:</w:t>
      </w:r>
    </w:p>
    <w:p w:rsidR="002B60BF" w:rsidRPr="00146C7A" w:rsidRDefault="002B60BF" w:rsidP="00081443">
      <w:pPr>
        <w:pStyle w:val="Akapitzlist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Arial" w:hAnsi="Arial" w:cs="Arial"/>
          <w:color w:val="000000"/>
        </w:rPr>
      </w:pPr>
      <w:r w:rsidRPr="00146C7A">
        <w:rPr>
          <w:rFonts w:ascii="Arial" w:hAnsi="Arial" w:cs="Arial"/>
          <w:color w:val="000000"/>
        </w:rPr>
        <w:t xml:space="preserve">Zamawiający nie przewiduje zwrotu kosztów udziału w postępowaniu. </w:t>
      </w:r>
    </w:p>
    <w:p w:rsidR="002B60BF" w:rsidRPr="00146C7A" w:rsidRDefault="002B60BF" w:rsidP="00081443">
      <w:pPr>
        <w:pStyle w:val="Akapitzlist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color w:val="000000"/>
        </w:rPr>
      </w:pPr>
      <w:r w:rsidRPr="00146C7A">
        <w:rPr>
          <w:rFonts w:ascii="Arial" w:hAnsi="Arial" w:cs="Arial"/>
          <w:color w:val="000000"/>
        </w:rPr>
        <w:t xml:space="preserve">Zamawiający może zwrócić się do Wykonawcy o wyjaśnienie treści oferty lub dokumentów wymaganych od Wykonawcy. </w:t>
      </w:r>
    </w:p>
    <w:p w:rsidR="002B60BF" w:rsidRPr="00146C7A" w:rsidRDefault="002B60BF" w:rsidP="00081443">
      <w:pPr>
        <w:pStyle w:val="Akapitzlist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Arial" w:hAnsi="Arial" w:cs="Arial"/>
          <w:color w:val="000000"/>
        </w:rPr>
      </w:pPr>
      <w:r w:rsidRPr="00146C7A">
        <w:rPr>
          <w:rFonts w:ascii="Arial" w:hAnsi="Arial" w:cs="Arial"/>
          <w:color w:val="000000"/>
        </w:rPr>
        <w:t>Zamawiający odrzuci ofertę niezgodną z przepisami prawa.</w:t>
      </w:r>
    </w:p>
    <w:p w:rsidR="002B60BF" w:rsidRPr="00146C7A" w:rsidRDefault="002B60BF" w:rsidP="00081443">
      <w:pPr>
        <w:pStyle w:val="Akapitzlist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Arial" w:hAnsi="Arial" w:cs="Arial"/>
          <w:color w:val="000000"/>
        </w:rPr>
      </w:pPr>
      <w:r w:rsidRPr="00146C7A">
        <w:rPr>
          <w:rFonts w:ascii="Arial" w:hAnsi="Arial" w:cs="Arial"/>
          <w:color w:val="000000"/>
        </w:rPr>
        <w:t>Termin związania ofertą: do 30 dni od terminu składania ofert.</w:t>
      </w:r>
    </w:p>
    <w:p w:rsidR="002B60BF" w:rsidRPr="00146C7A" w:rsidRDefault="002B60BF" w:rsidP="00081443">
      <w:pPr>
        <w:pStyle w:val="Akapitzlist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color w:val="000000"/>
        </w:rPr>
      </w:pPr>
      <w:r w:rsidRPr="00146C7A">
        <w:rPr>
          <w:rFonts w:ascii="Arial" w:hAnsi="Arial" w:cs="Arial"/>
          <w:color w:val="000000"/>
        </w:rPr>
        <w:t>Przed upływem terminu składania ofert Zamawiający może dokonać modyfikacji treści niniejszego zapytania ofertowego lub odwołać niniejsze zapytanie ofertowe. Modyfikacja treści zapytania ofertowego lub jego odwołanie nastąpi w taki sposób, w jaki nastąpiło jego przekazanie Wykonawcom.</w:t>
      </w:r>
    </w:p>
    <w:p w:rsidR="002B60BF" w:rsidRPr="00146C7A" w:rsidRDefault="002B60BF" w:rsidP="00081443">
      <w:pPr>
        <w:pStyle w:val="Akapitzlist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color w:val="000000"/>
        </w:rPr>
      </w:pPr>
      <w:r w:rsidRPr="00146C7A">
        <w:rPr>
          <w:rFonts w:ascii="Arial" w:hAnsi="Arial" w:cs="Arial"/>
          <w:color w:val="000000"/>
        </w:rPr>
        <w:t xml:space="preserve">Zamawiający zastrzega sobie możliwość zamknięcia niniejszego zapytania ofertowego bez dokonania wyboru którejkolwiek ze złożonych ofert. </w:t>
      </w:r>
    </w:p>
    <w:p w:rsidR="002B60BF" w:rsidRPr="002B60BF" w:rsidRDefault="002B60BF" w:rsidP="00081443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color w:val="000000"/>
          <w:sz w:val="20"/>
        </w:rPr>
      </w:pPr>
    </w:p>
    <w:p w:rsidR="002B60BF" w:rsidRPr="00956778" w:rsidRDefault="002B60BF" w:rsidP="00081443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15. </w:t>
      </w:r>
      <w:r w:rsidRPr="00510CF2">
        <w:rPr>
          <w:rFonts w:ascii="Arial" w:hAnsi="Arial" w:cs="Arial"/>
          <w:b/>
          <w:bCs/>
        </w:rPr>
        <w:t>Załączniki:</w:t>
      </w:r>
    </w:p>
    <w:p w:rsidR="002B60BF" w:rsidRPr="00146C7A" w:rsidRDefault="002B60BF" w:rsidP="00081443">
      <w:pPr>
        <w:pStyle w:val="Akapitzlist"/>
        <w:numPr>
          <w:ilvl w:val="0"/>
          <w:numId w:val="23"/>
        </w:numPr>
        <w:tabs>
          <w:tab w:val="left" w:pos="709"/>
        </w:tabs>
        <w:spacing w:after="120" w:line="240" w:lineRule="auto"/>
        <w:ind w:left="284" w:firstLine="142"/>
        <w:rPr>
          <w:rFonts w:ascii="Arial" w:eastAsia="Calibri" w:hAnsi="Arial" w:cs="Arial"/>
        </w:rPr>
      </w:pPr>
      <w:r w:rsidRPr="00146C7A">
        <w:rPr>
          <w:rFonts w:ascii="Arial" w:eastAsia="Calibri" w:hAnsi="Arial" w:cs="Arial"/>
        </w:rPr>
        <w:t>Załącznik nr 1 – wzór formularza ofertowego.</w:t>
      </w:r>
    </w:p>
    <w:p w:rsidR="002B60BF" w:rsidRPr="00146C7A" w:rsidRDefault="002B60BF" w:rsidP="00081443">
      <w:pPr>
        <w:pStyle w:val="Akapitzlist"/>
        <w:numPr>
          <w:ilvl w:val="0"/>
          <w:numId w:val="23"/>
        </w:numPr>
        <w:tabs>
          <w:tab w:val="left" w:pos="709"/>
        </w:tabs>
        <w:spacing w:after="120" w:line="240" w:lineRule="auto"/>
        <w:ind w:left="284" w:firstLine="142"/>
        <w:rPr>
          <w:rFonts w:ascii="Arial" w:eastAsia="Calibri" w:hAnsi="Arial" w:cs="Arial"/>
        </w:rPr>
      </w:pPr>
      <w:r w:rsidRPr="00146C7A">
        <w:rPr>
          <w:rFonts w:ascii="Arial" w:eastAsia="Calibri" w:hAnsi="Arial" w:cs="Arial"/>
        </w:rPr>
        <w:t>Załącznik nr 2 - kosztorys ofertowy.</w:t>
      </w:r>
    </w:p>
    <w:p w:rsidR="002B60BF" w:rsidRPr="00146C7A" w:rsidRDefault="00AF1FE3" w:rsidP="00081443">
      <w:pPr>
        <w:pStyle w:val="Akapitzlist"/>
        <w:numPr>
          <w:ilvl w:val="0"/>
          <w:numId w:val="23"/>
        </w:numPr>
        <w:tabs>
          <w:tab w:val="left" w:pos="709"/>
        </w:tabs>
        <w:spacing w:after="120" w:line="240" w:lineRule="auto"/>
        <w:ind w:left="284" w:firstLine="142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Załącznik nr 3- </w:t>
      </w:r>
      <w:r>
        <w:rPr>
          <w:rFonts w:ascii="Arial" w:hAnsi="Arial" w:cs="Arial"/>
          <w:bCs/>
        </w:rPr>
        <w:t>oświadczenie o spełnie</w:t>
      </w:r>
      <w:r w:rsidR="00551A80" w:rsidRPr="00146C7A">
        <w:rPr>
          <w:rFonts w:ascii="Arial" w:hAnsi="Arial" w:cs="Arial"/>
          <w:bCs/>
        </w:rPr>
        <w:t>niu warunków udziału w postępowaniu</w:t>
      </w:r>
      <w:r w:rsidR="00551A80" w:rsidRPr="00146C7A">
        <w:rPr>
          <w:rFonts w:ascii="Arial" w:eastAsia="Calibri" w:hAnsi="Arial" w:cs="Arial"/>
        </w:rPr>
        <w:t xml:space="preserve"> </w:t>
      </w:r>
      <w:r w:rsidR="002B60BF" w:rsidRPr="00146C7A">
        <w:rPr>
          <w:rFonts w:ascii="Arial" w:eastAsia="Calibri" w:hAnsi="Arial" w:cs="Arial"/>
        </w:rPr>
        <w:t>.</w:t>
      </w:r>
    </w:p>
    <w:p w:rsidR="00551A80" w:rsidRPr="00CD1274" w:rsidRDefault="00551A80" w:rsidP="00081443">
      <w:pPr>
        <w:pStyle w:val="Akapitzlist"/>
        <w:numPr>
          <w:ilvl w:val="0"/>
          <w:numId w:val="23"/>
        </w:numPr>
        <w:tabs>
          <w:tab w:val="left" w:pos="709"/>
        </w:tabs>
        <w:spacing w:after="120" w:line="240" w:lineRule="auto"/>
        <w:ind w:left="284" w:firstLine="142"/>
        <w:rPr>
          <w:rFonts w:ascii="Arial" w:eastAsia="Calibri" w:hAnsi="Arial" w:cs="Arial"/>
        </w:rPr>
      </w:pPr>
      <w:r w:rsidRPr="00146C7A">
        <w:rPr>
          <w:rFonts w:ascii="Arial" w:eastAsia="Calibri" w:hAnsi="Arial" w:cs="Arial"/>
        </w:rPr>
        <w:t xml:space="preserve">Załącznik nr 4- </w:t>
      </w:r>
      <w:r w:rsidRPr="00146C7A">
        <w:rPr>
          <w:rFonts w:ascii="Arial" w:hAnsi="Arial" w:cs="Arial"/>
          <w:bCs/>
        </w:rPr>
        <w:t>oświadczenie o braku powiązań z Zamawiającym.</w:t>
      </w:r>
    </w:p>
    <w:p w:rsidR="00CD1274" w:rsidRPr="00146C7A" w:rsidRDefault="00CD1274" w:rsidP="00081443">
      <w:pPr>
        <w:pStyle w:val="Akapitzlist"/>
        <w:numPr>
          <w:ilvl w:val="0"/>
          <w:numId w:val="23"/>
        </w:numPr>
        <w:tabs>
          <w:tab w:val="left" w:pos="709"/>
        </w:tabs>
        <w:spacing w:after="120" w:line="240" w:lineRule="auto"/>
        <w:ind w:left="284" w:firstLine="142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Załącznik nr 5- oświadczenie o klauzuli społecznej.</w:t>
      </w:r>
    </w:p>
    <w:p w:rsidR="00551A80" w:rsidRPr="00F435F1" w:rsidRDefault="00CD1274" w:rsidP="00081443">
      <w:pPr>
        <w:pStyle w:val="Akapitzlist"/>
        <w:numPr>
          <w:ilvl w:val="0"/>
          <w:numId w:val="23"/>
        </w:numPr>
        <w:tabs>
          <w:tab w:val="left" w:pos="709"/>
        </w:tabs>
        <w:spacing w:after="120" w:line="240" w:lineRule="auto"/>
        <w:ind w:left="284" w:firstLine="142"/>
        <w:rPr>
          <w:rFonts w:ascii="Arial" w:eastAsia="Calibri" w:hAnsi="Arial" w:cs="Arial"/>
        </w:rPr>
      </w:pPr>
      <w:r>
        <w:rPr>
          <w:rFonts w:ascii="Arial" w:hAnsi="Arial" w:cs="Arial"/>
          <w:bCs/>
        </w:rPr>
        <w:t>Załącznik nr 6</w:t>
      </w:r>
      <w:r w:rsidR="00551A80" w:rsidRPr="00146C7A">
        <w:rPr>
          <w:rFonts w:ascii="Arial" w:hAnsi="Arial" w:cs="Arial"/>
          <w:bCs/>
        </w:rPr>
        <w:t>- wzór umowy.</w:t>
      </w:r>
    </w:p>
    <w:p w:rsidR="00F435F1" w:rsidRPr="00F435F1" w:rsidRDefault="00F435F1" w:rsidP="00081443">
      <w:pPr>
        <w:pStyle w:val="Akapitzlist"/>
        <w:numPr>
          <w:ilvl w:val="0"/>
          <w:numId w:val="23"/>
        </w:numPr>
        <w:tabs>
          <w:tab w:val="left" w:pos="709"/>
        </w:tabs>
        <w:spacing w:after="120" w:line="240" w:lineRule="auto"/>
        <w:ind w:left="284" w:firstLine="142"/>
        <w:rPr>
          <w:rFonts w:ascii="Arial" w:eastAsia="Calibri" w:hAnsi="Arial" w:cs="Arial"/>
        </w:rPr>
      </w:pPr>
      <w:r>
        <w:rPr>
          <w:rFonts w:ascii="Arial" w:hAnsi="Arial" w:cs="Arial"/>
          <w:bCs/>
        </w:rPr>
        <w:t>Załącznik nr 7- szkic wiaty.</w:t>
      </w:r>
    </w:p>
    <w:p w:rsidR="00F435F1" w:rsidRPr="00F435F1" w:rsidRDefault="00F435F1" w:rsidP="00081443">
      <w:pPr>
        <w:pStyle w:val="Akapitzlist"/>
        <w:numPr>
          <w:ilvl w:val="0"/>
          <w:numId w:val="23"/>
        </w:numPr>
        <w:tabs>
          <w:tab w:val="left" w:pos="709"/>
        </w:tabs>
        <w:spacing w:after="120" w:line="240" w:lineRule="auto"/>
        <w:ind w:left="284" w:firstLine="142"/>
        <w:rPr>
          <w:rFonts w:ascii="Arial" w:eastAsia="Calibri" w:hAnsi="Arial" w:cs="Arial"/>
        </w:rPr>
      </w:pPr>
      <w:r>
        <w:rPr>
          <w:rFonts w:ascii="Arial" w:hAnsi="Arial" w:cs="Arial"/>
          <w:bCs/>
        </w:rPr>
        <w:t>Załącznik nr 8- szkic tablicy informacyjnej.</w:t>
      </w:r>
    </w:p>
    <w:p w:rsidR="00F435F1" w:rsidRPr="00146C7A" w:rsidRDefault="00F435F1" w:rsidP="00081443">
      <w:pPr>
        <w:pStyle w:val="Akapitzlist"/>
        <w:numPr>
          <w:ilvl w:val="0"/>
          <w:numId w:val="23"/>
        </w:numPr>
        <w:tabs>
          <w:tab w:val="left" w:pos="709"/>
        </w:tabs>
        <w:spacing w:after="120" w:line="240" w:lineRule="auto"/>
        <w:ind w:left="284" w:firstLine="142"/>
        <w:rPr>
          <w:rFonts w:ascii="Arial" w:eastAsia="Calibri" w:hAnsi="Arial" w:cs="Arial"/>
        </w:rPr>
      </w:pPr>
      <w:r>
        <w:rPr>
          <w:rFonts w:ascii="Arial" w:hAnsi="Arial" w:cs="Arial"/>
          <w:bCs/>
        </w:rPr>
        <w:t>Załącznik nr 9- mapy poszczególnych gmin z zaznaczonymi miejscami postoju.</w:t>
      </w:r>
    </w:p>
    <w:p w:rsidR="002B60BF" w:rsidRPr="00146C7A" w:rsidRDefault="002B60BF" w:rsidP="00081443">
      <w:pPr>
        <w:pStyle w:val="Akapitzlist"/>
        <w:tabs>
          <w:tab w:val="left" w:pos="709"/>
        </w:tabs>
        <w:spacing w:after="120" w:line="240" w:lineRule="auto"/>
        <w:ind w:left="284" w:firstLine="142"/>
        <w:rPr>
          <w:rFonts w:ascii="Arial" w:eastAsia="Calibri" w:hAnsi="Arial" w:cs="Arial"/>
        </w:rPr>
      </w:pPr>
    </w:p>
    <w:p w:rsidR="002B60BF" w:rsidRPr="00146C7A" w:rsidRDefault="002B60BF" w:rsidP="002B60BF">
      <w:pPr>
        <w:pStyle w:val="Akapitzlist"/>
        <w:spacing w:after="120" w:line="360" w:lineRule="auto"/>
        <w:ind w:left="284"/>
        <w:rPr>
          <w:rFonts w:ascii="Arial" w:eastAsia="Calibri" w:hAnsi="Arial" w:cs="Arial"/>
          <w:b/>
        </w:rPr>
      </w:pPr>
    </w:p>
    <w:p w:rsidR="002B60BF" w:rsidRDefault="002B60BF" w:rsidP="002B60BF">
      <w:pPr>
        <w:jc w:val="both"/>
      </w:pPr>
    </w:p>
    <w:p w:rsidR="002B60BF" w:rsidRPr="0089092E" w:rsidRDefault="002B60BF" w:rsidP="002B60BF">
      <w:pPr>
        <w:jc w:val="both"/>
      </w:pPr>
    </w:p>
    <w:p w:rsidR="00390EF6" w:rsidRPr="00390EF6" w:rsidRDefault="00390EF6" w:rsidP="002B60BF">
      <w:pPr>
        <w:tabs>
          <w:tab w:val="left" w:pos="851"/>
        </w:tabs>
        <w:autoSpaceDE w:val="0"/>
        <w:autoSpaceDN w:val="0"/>
        <w:adjustRightInd w:val="0"/>
        <w:spacing w:before="120" w:after="120" w:line="360" w:lineRule="auto"/>
        <w:ind w:firstLine="284"/>
        <w:jc w:val="both"/>
        <w:rPr>
          <w:rFonts w:ascii="Arial" w:hAnsi="Arial" w:cs="Arial"/>
          <w:sz w:val="20"/>
        </w:rPr>
      </w:pPr>
    </w:p>
    <w:p w:rsidR="00A506E0" w:rsidRPr="0000261A" w:rsidRDefault="00A506E0" w:rsidP="00266556">
      <w:pPr>
        <w:tabs>
          <w:tab w:val="left" w:pos="2067"/>
        </w:tabs>
        <w:spacing w:after="0"/>
        <w:contextualSpacing/>
        <w:rPr>
          <w:b/>
        </w:rPr>
      </w:pPr>
      <w:bookmarkStart w:id="0" w:name="_GoBack"/>
      <w:bookmarkEnd w:id="0"/>
    </w:p>
    <w:sectPr w:rsidR="00A506E0" w:rsidRPr="0000261A" w:rsidSect="0000261A">
      <w:headerReference w:type="default" r:id="rId9"/>
      <w:footerReference w:type="even" r:id="rId10"/>
      <w:footerReference w:type="default" r:id="rId11"/>
      <w:pgSz w:w="11906" w:h="16838"/>
      <w:pgMar w:top="1474" w:right="991" w:bottom="1417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E86" w:rsidRDefault="00194E86" w:rsidP="004E45E7">
      <w:pPr>
        <w:spacing w:after="0" w:line="240" w:lineRule="auto"/>
      </w:pPr>
      <w:r>
        <w:separator/>
      </w:r>
    </w:p>
  </w:endnote>
  <w:endnote w:type="continuationSeparator" w:id="0">
    <w:p w:rsidR="00194E86" w:rsidRDefault="00194E86" w:rsidP="004E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8AB" w:rsidRDefault="00C938AB" w:rsidP="00C938A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8AB" w:rsidRPr="00C938AB" w:rsidRDefault="00C938AB" w:rsidP="00C938AB">
    <w:pPr>
      <w:pStyle w:val="Stopka"/>
      <w:jc w:val="center"/>
      <w:rPr>
        <w:b/>
        <w:sz w:val="18"/>
        <w:szCs w:val="18"/>
      </w:rPr>
    </w:pPr>
    <w:r w:rsidRPr="00C938AB">
      <w:rPr>
        <w:b/>
        <w:sz w:val="18"/>
        <w:szCs w:val="18"/>
      </w:rPr>
      <w:t>Związek Stowarzyszeń „Kraina Drwęcy i Pasłęki”</w:t>
    </w:r>
  </w:p>
  <w:p w:rsidR="00C938AB" w:rsidRPr="00C938AB" w:rsidRDefault="00C938AB" w:rsidP="00C938AB">
    <w:pPr>
      <w:pStyle w:val="Stopka"/>
      <w:jc w:val="center"/>
      <w:rPr>
        <w:sz w:val="18"/>
        <w:szCs w:val="18"/>
      </w:rPr>
    </w:pPr>
    <w:r w:rsidRPr="00C938AB">
      <w:rPr>
        <w:sz w:val="18"/>
        <w:szCs w:val="18"/>
      </w:rPr>
      <w:t>ul. Mazurska 30, 14-105 Łukta</w:t>
    </w:r>
  </w:p>
  <w:p w:rsidR="00C938AB" w:rsidRPr="00C938AB" w:rsidRDefault="00C938AB" w:rsidP="00C938AB">
    <w:pPr>
      <w:pStyle w:val="Stopka"/>
      <w:jc w:val="center"/>
      <w:rPr>
        <w:sz w:val="18"/>
        <w:szCs w:val="18"/>
      </w:rPr>
    </w:pPr>
    <w:r w:rsidRPr="00C938AB">
      <w:rPr>
        <w:sz w:val="18"/>
        <w:szCs w:val="18"/>
      </w:rPr>
      <w:t>NIP 741 20 11</w:t>
    </w:r>
    <w:r>
      <w:rPr>
        <w:sz w:val="18"/>
        <w:szCs w:val="18"/>
      </w:rPr>
      <w:t xml:space="preserve"> 488  </w:t>
    </w:r>
    <w:r w:rsidRPr="00C938AB">
      <w:rPr>
        <w:sz w:val="18"/>
        <w:szCs w:val="18"/>
      </w:rPr>
      <w:t>tel.</w:t>
    </w:r>
    <w:r>
      <w:rPr>
        <w:sz w:val="18"/>
        <w:szCs w:val="18"/>
      </w:rPr>
      <w:t xml:space="preserve"> 89 6475 57 45  tel. kom. </w:t>
    </w:r>
    <w:r w:rsidRPr="00C938AB">
      <w:rPr>
        <w:sz w:val="18"/>
        <w:szCs w:val="18"/>
      </w:rPr>
      <w:t>795 409</w:t>
    </w:r>
    <w:r w:rsidR="00E61A7A">
      <w:rPr>
        <w:sz w:val="18"/>
        <w:szCs w:val="18"/>
      </w:rPr>
      <w:t> </w:t>
    </w:r>
    <w:r w:rsidRPr="00C938AB">
      <w:rPr>
        <w:sz w:val="18"/>
        <w:szCs w:val="18"/>
      </w:rPr>
      <w:t>827</w:t>
    </w:r>
    <w:r w:rsidR="00E61A7A">
      <w:rPr>
        <w:sz w:val="18"/>
        <w:szCs w:val="18"/>
      </w:rPr>
      <w:t xml:space="preserve"> email: leader@frrl.org.pl</w:t>
    </w:r>
  </w:p>
  <w:p w:rsidR="00C938AB" w:rsidRDefault="00C938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E86" w:rsidRDefault="00194E86" w:rsidP="004E45E7">
      <w:pPr>
        <w:spacing w:after="0" w:line="240" w:lineRule="auto"/>
      </w:pPr>
      <w:r>
        <w:separator/>
      </w:r>
    </w:p>
  </w:footnote>
  <w:footnote w:type="continuationSeparator" w:id="0">
    <w:p w:rsidR="00194E86" w:rsidRDefault="00194E86" w:rsidP="004E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5E7" w:rsidRDefault="004E45E7">
    <w:pPr>
      <w:pStyle w:val="Nagwek"/>
    </w:pPr>
  </w:p>
  <w:p w:rsidR="004E45E7" w:rsidRDefault="004E45E7" w:rsidP="00C938AB">
    <w:pPr>
      <w:pStyle w:val="Nagwek"/>
      <w:tabs>
        <w:tab w:val="left" w:pos="284"/>
      </w:tabs>
      <w:jc w:val="center"/>
    </w:pPr>
    <w:r w:rsidRPr="004E45E7">
      <w:rPr>
        <w:noProof/>
        <w:lang w:eastAsia="pl-PL"/>
      </w:rPr>
      <w:drawing>
        <wp:inline distT="0" distB="0" distL="0" distR="0">
          <wp:extent cx="1290496" cy="670240"/>
          <wp:effectExtent l="0" t="0" r="5080" b="0"/>
          <wp:docPr id="165" name="Obraz 165" descr="C:\Users\DELL\Desktop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ELL\Desktop\FE_P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029" cy="679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7749" w:rsidRPr="009B7749">
      <w:rPr>
        <w:noProof/>
        <w:lang w:eastAsia="pl-PL"/>
      </w:rPr>
      <w:drawing>
        <wp:inline distT="0" distB="0" distL="0" distR="0">
          <wp:extent cx="2302533" cy="662503"/>
          <wp:effectExtent l="0" t="0" r="2540" b="4445"/>
          <wp:docPr id="166" name="Obraz 166" descr="C:\Users\DELL\Desktop\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DELL\Desktop\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637" cy="680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7749" w:rsidRPr="009B7749">
      <w:rPr>
        <w:noProof/>
        <w:lang w:eastAsia="pl-PL"/>
      </w:rPr>
      <w:drawing>
        <wp:inline distT="0" distB="0" distL="0" distR="0">
          <wp:extent cx="669024" cy="669024"/>
          <wp:effectExtent l="0" t="0" r="0" b="0"/>
          <wp:docPr id="167" name="Obraz 167" descr="C:\Users\DELL\Desktop\Ilona- Praca\ZS KDIP\CZAR\CZAR\LGD Łukta\logo LG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ELL\Desktop\Ilona- Praca\ZS KDIP\CZAR\CZAR\LGD Łukta\logo LGD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38" cy="67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7749" w:rsidRPr="009B7749">
      <w:rPr>
        <w:noProof/>
        <w:lang w:eastAsia="pl-PL"/>
      </w:rPr>
      <w:drawing>
        <wp:inline distT="0" distB="0" distL="0" distR="0">
          <wp:extent cx="2002509" cy="664122"/>
          <wp:effectExtent l="0" t="0" r="0" b="3175"/>
          <wp:docPr id="168" name="Obraz 168" descr="C:\Users\DELL\Desktop\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DELL\Desktop\FE_EFRR_POZIOM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408" cy="676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6DC7"/>
    <w:multiLevelType w:val="hybridMultilevel"/>
    <w:tmpl w:val="3D9045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540B8"/>
    <w:multiLevelType w:val="hybridMultilevel"/>
    <w:tmpl w:val="C3CE5918"/>
    <w:lvl w:ilvl="0" w:tplc="3EE40F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08A9"/>
    <w:multiLevelType w:val="hybridMultilevel"/>
    <w:tmpl w:val="293C4678"/>
    <w:lvl w:ilvl="0" w:tplc="CD06EA9E">
      <w:start w:val="1"/>
      <w:numFmt w:val="lowerLetter"/>
      <w:lvlText w:val="%1)"/>
      <w:lvlJc w:val="left"/>
      <w:pPr>
        <w:ind w:left="150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14EF3960"/>
    <w:multiLevelType w:val="hybridMultilevel"/>
    <w:tmpl w:val="95C895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04B"/>
    <w:multiLevelType w:val="hybridMultilevel"/>
    <w:tmpl w:val="2402C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53A01"/>
    <w:multiLevelType w:val="hybridMultilevel"/>
    <w:tmpl w:val="E0329D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7395D"/>
    <w:multiLevelType w:val="hybridMultilevel"/>
    <w:tmpl w:val="C23891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21ADD"/>
    <w:multiLevelType w:val="hybridMultilevel"/>
    <w:tmpl w:val="0C0C9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4507A"/>
    <w:multiLevelType w:val="hybridMultilevel"/>
    <w:tmpl w:val="0D12AEB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78C54F3"/>
    <w:multiLevelType w:val="hybridMultilevel"/>
    <w:tmpl w:val="2D904004"/>
    <w:lvl w:ilvl="0" w:tplc="34703C1A">
      <w:start w:val="1"/>
      <w:numFmt w:val="decimal"/>
      <w:lvlText w:val="%1."/>
      <w:lvlJc w:val="left"/>
      <w:pPr>
        <w:ind w:left="78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073BA"/>
    <w:multiLevelType w:val="hybridMultilevel"/>
    <w:tmpl w:val="97308D46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2B767D81"/>
    <w:multiLevelType w:val="hybridMultilevel"/>
    <w:tmpl w:val="DE723ED0"/>
    <w:lvl w:ilvl="0" w:tplc="4D2ACD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EE7577"/>
    <w:multiLevelType w:val="hybridMultilevel"/>
    <w:tmpl w:val="C2302C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F6FD8"/>
    <w:multiLevelType w:val="hybridMultilevel"/>
    <w:tmpl w:val="9306D4B4"/>
    <w:lvl w:ilvl="0" w:tplc="89446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A75BB"/>
    <w:multiLevelType w:val="hybridMultilevel"/>
    <w:tmpl w:val="8A461286"/>
    <w:lvl w:ilvl="0" w:tplc="2F2AE52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BED3ABF"/>
    <w:multiLevelType w:val="hybridMultilevel"/>
    <w:tmpl w:val="97308D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232E7"/>
    <w:multiLevelType w:val="hybridMultilevel"/>
    <w:tmpl w:val="6136B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F386A"/>
    <w:multiLevelType w:val="hybridMultilevel"/>
    <w:tmpl w:val="C22C9A9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9F5062D"/>
    <w:multiLevelType w:val="hybridMultilevel"/>
    <w:tmpl w:val="4CDAD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96039"/>
    <w:multiLevelType w:val="hybridMultilevel"/>
    <w:tmpl w:val="CAAA8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037AE"/>
    <w:multiLevelType w:val="hybridMultilevel"/>
    <w:tmpl w:val="9BF0E8E2"/>
    <w:lvl w:ilvl="0" w:tplc="FDF42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360E9"/>
    <w:multiLevelType w:val="hybridMultilevel"/>
    <w:tmpl w:val="2402C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52919"/>
    <w:multiLevelType w:val="hybridMultilevel"/>
    <w:tmpl w:val="16AE9424"/>
    <w:lvl w:ilvl="0" w:tplc="CFACB750">
      <w:start w:val="1"/>
      <w:numFmt w:val="lowerLetter"/>
      <w:lvlText w:val="%1)"/>
      <w:lvlJc w:val="left"/>
      <w:pPr>
        <w:ind w:left="107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76469AB"/>
    <w:multiLevelType w:val="hybridMultilevel"/>
    <w:tmpl w:val="3E187B94"/>
    <w:lvl w:ilvl="0" w:tplc="33CA313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2FB5646"/>
    <w:multiLevelType w:val="hybridMultilevel"/>
    <w:tmpl w:val="FC889EF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96297"/>
    <w:multiLevelType w:val="hybridMultilevel"/>
    <w:tmpl w:val="70E45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24"/>
  </w:num>
  <w:num w:numId="4">
    <w:abstractNumId w:val="0"/>
  </w:num>
  <w:num w:numId="5">
    <w:abstractNumId w:val="6"/>
  </w:num>
  <w:num w:numId="6">
    <w:abstractNumId w:val="3"/>
  </w:num>
  <w:num w:numId="7">
    <w:abstractNumId w:val="23"/>
  </w:num>
  <w:num w:numId="8">
    <w:abstractNumId w:val="11"/>
  </w:num>
  <w:num w:numId="9">
    <w:abstractNumId w:val="18"/>
  </w:num>
  <w:num w:numId="10">
    <w:abstractNumId w:val="5"/>
  </w:num>
  <w:num w:numId="11">
    <w:abstractNumId w:val="13"/>
  </w:num>
  <w:num w:numId="12">
    <w:abstractNumId w:val="22"/>
  </w:num>
  <w:num w:numId="13">
    <w:abstractNumId w:val="9"/>
  </w:num>
  <w:num w:numId="14">
    <w:abstractNumId w:val="2"/>
  </w:num>
  <w:num w:numId="15">
    <w:abstractNumId w:val="17"/>
  </w:num>
  <w:num w:numId="16">
    <w:abstractNumId w:val="21"/>
  </w:num>
  <w:num w:numId="17">
    <w:abstractNumId w:val="4"/>
  </w:num>
  <w:num w:numId="18">
    <w:abstractNumId w:val="8"/>
  </w:num>
  <w:num w:numId="19">
    <w:abstractNumId w:val="10"/>
  </w:num>
  <w:num w:numId="20">
    <w:abstractNumId w:val="25"/>
  </w:num>
  <w:num w:numId="21">
    <w:abstractNumId w:val="20"/>
  </w:num>
  <w:num w:numId="22">
    <w:abstractNumId w:val="16"/>
  </w:num>
  <w:num w:numId="23">
    <w:abstractNumId w:val="1"/>
  </w:num>
  <w:num w:numId="24">
    <w:abstractNumId w:val="15"/>
  </w:num>
  <w:num w:numId="25">
    <w:abstractNumId w:val="1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E7"/>
    <w:rsid w:val="0000261A"/>
    <w:rsid w:val="00043555"/>
    <w:rsid w:val="00052F43"/>
    <w:rsid w:val="00054ABB"/>
    <w:rsid w:val="00066895"/>
    <w:rsid w:val="00081443"/>
    <w:rsid w:val="000A1919"/>
    <w:rsid w:val="000A71C3"/>
    <w:rsid w:val="000F3A88"/>
    <w:rsid w:val="00105408"/>
    <w:rsid w:val="00146C7A"/>
    <w:rsid w:val="0017329D"/>
    <w:rsid w:val="00194E86"/>
    <w:rsid w:val="001F427B"/>
    <w:rsid w:val="001F5AC7"/>
    <w:rsid w:val="00211E0B"/>
    <w:rsid w:val="00266556"/>
    <w:rsid w:val="002B60BF"/>
    <w:rsid w:val="0035433A"/>
    <w:rsid w:val="00390EF6"/>
    <w:rsid w:val="003B485B"/>
    <w:rsid w:val="003C7F41"/>
    <w:rsid w:val="004270C8"/>
    <w:rsid w:val="004562AF"/>
    <w:rsid w:val="004659EC"/>
    <w:rsid w:val="004E3D90"/>
    <w:rsid w:val="004E45E7"/>
    <w:rsid w:val="004F115A"/>
    <w:rsid w:val="004F6C74"/>
    <w:rsid w:val="00551A80"/>
    <w:rsid w:val="00576E33"/>
    <w:rsid w:val="005966AE"/>
    <w:rsid w:val="00596FE5"/>
    <w:rsid w:val="005F27BC"/>
    <w:rsid w:val="006233E9"/>
    <w:rsid w:val="006B3095"/>
    <w:rsid w:val="006D204D"/>
    <w:rsid w:val="006F4081"/>
    <w:rsid w:val="007934C9"/>
    <w:rsid w:val="008129C3"/>
    <w:rsid w:val="00841416"/>
    <w:rsid w:val="008B00DF"/>
    <w:rsid w:val="008B1ED4"/>
    <w:rsid w:val="009B7749"/>
    <w:rsid w:val="009D4D48"/>
    <w:rsid w:val="009F34B9"/>
    <w:rsid w:val="00A40181"/>
    <w:rsid w:val="00A506E0"/>
    <w:rsid w:val="00AF1FE3"/>
    <w:rsid w:val="00AF58CF"/>
    <w:rsid w:val="00B208C3"/>
    <w:rsid w:val="00B27441"/>
    <w:rsid w:val="00B533E3"/>
    <w:rsid w:val="00B55B29"/>
    <w:rsid w:val="00B63E99"/>
    <w:rsid w:val="00B72905"/>
    <w:rsid w:val="00B76051"/>
    <w:rsid w:val="00BA4188"/>
    <w:rsid w:val="00BB213F"/>
    <w:rsid w:val="00C82FBF"/>
    <w:rsid w:val="00C938AB"/>
    <w:rsid w:val="00CD1274"/>
    <w:rsid w:val="00CE1DBA"/>
    <w:rsid w:val="00D00A9E"/>
    <w:rsid w:val="00D10017"/>
    <w:rsid w:val="00D169F4"/>
    <w:rsid w:val="00D25568"/>
    <w:rsid w:val="00D37AAF"/>
    <w:rsid w:val="00D74917"/>
    <w:rsid w:val="00D9424D"/>
    <w:rsid w:val="00E32A77"/>
    <w:rsid w:val="00E375BB"/>
    <w:rsid w:val="00E61A7A"/>
    <w:rsid w:val="00E70851"/>
    <w:rsid w:val="00EC160F"/>
    <w:rsid w:val="00F435F1"/>
    <w:rsid w:val="00F8338D"/>
    <w:rsid w:val="00F875DD"/>
    <w:rsid w:val="00FA2B8B"/>
    <w:rsid w:val="00FC375A"/>
    <w:rsid w:val="00FC5E6D"/>
    <w:rsid w:val="00FD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6C165C-7432-48F9-ABFC-1CFE613E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4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5E7"/>
  </w:style>
  <w:style w:type="paragraph" w:styleId="Stopka">
    <w:name w:val="footer"/>
    <w:basedOn w:val="Normalny"/>
    <w:link w:val="StopkaZnak"/>
    <w:uiPriority w:val="99"/>
    <w:unhideWhenUsed/>
    <w:rsid w:val="004E4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5E7"/>
  </w:style>
  <w:style w:type="paragraph" w:styleId="Tekstdymka">
    <w:name w:val="Balloon Text"/>
    <w:basedOn w:val="Normalny"/>
    <w:link w:val="TekstdymkaZnak"/>
    <w:uiPriority w:val="99"/>
    <w:semiHidden/>
    <w:unhideWhenUsed/>
    <w:rsid w:val="00B76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05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506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408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4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4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4B9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2B60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der@frrl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A1F22-229D-44CB-B59E-677A038F9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1937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34</cp:revision>
  <cp:lastPrinted>2017-07-03T12:42:00Z</cp:lastPrinted>
  <dcterms:created xsi:type="dcterms:W3CDTF">2017-06-30T10:53:00Z</dcterms:created>
  <dcterms:modified xsi:type="dcterms:W3CDTF">2017-07-14T11:21:00Z</dcterms:modified>
</cp:coreProperties>
</file>